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b8931c97ca2a66d1f58324de0b5af939a37c0b3"/>
    <w:p>
      <w:pPr>
        <w:pStyle w:val="Heading1"/>
      </w:pPr>
      <w:r>
        <w:t xml:space="preserve">Thesis Proposal: The Evolution and Cultural Impact of the Modern Actor in United States Los Angeles</w:t>
      </w:r>
    </w:p>
    <w:bookmarkStart w:id="20" w:name="X330e13c78ffc23be7bd5e9a19462bb0dcd70159"/>
    <w:p>
      <w:pPr>
        <w:pStyle w:val="Heading2"/>
      </w:pPr>
      <w:r>
        <w:t xml:space="preserve">Introduction: Setting the Stage in Hollywood's Heartland</w:t>
      </w:r>
    </w:p>
    <w:p>
      <w:pPr>
        <w:pStyle w:val="FirstParagraph"/>
      </w:pPr>
      <w:r>
        <w:t xml:space="preserve">Los Angeles, California, stands as the undisputed epicenter of global entertainment within the United States. As the birthplace and ongoing hub of cinema, television, and digital content production, this dynamic metropolis shapes cultural narratives across continents. The</w:t>
      </w:r>
      <w:r>
        <w:t xml:space="preserve"> </w:t>
      </w:r>
      <w:r>
        <w:rPr>
          <w:iCs/>
          <w:i/>
        </w:rPr>
        <w:t xml:space="preserve">Actor</w:t>
      </w:r>
      <w:r>
        <w:t xml:space="preserve">—a creative professional whose artistry defines cinematic storytelling—occupies a pivotal yet evolving position within this ecosystem. This</w:t>
      </w:r>
      <w:r>
        <w:t xml:space="preserve"> </w:t>
      </w:r>
      <w:r>
        <w:rPr>
          <w:bCs/>
          <w:b/>
        </w:rPr>
        <w:t xml:space="preserve">Thesis Proposal</w:t>
      </w:r>
      <w:r>
        <w:t xml:space="preserve"> </w:t>
      </w:r>
      <w:r>
        <w:t xml:space="preserve">interrogates the contemporary trajectory of the actor in United States Los Angeles, examining how shifting industry dynamics, technological disruption, and socio-cultural currents are redefining their roles, challenges, and societal impact. Against the backdrop of a city where 50% of all U.S. entertainment production originates (Bureau of Economic Analysis, 2023), understanding the modern actor's experience is not merely an academic exercise—it is crucial to comprehending the very engine driving America's cultural exports.</w:t>
      </w:r>
    </w:p>
    <w:bookmarkEnd w:id="20"/>
    <w:bookmarkStart w:id="21" w:name="X6f95c71b09b4fb90e32ff3f5185472552ede274"/>
    <w:p>
      <w:pPr>
        <w:pStyle w:val="Heading2"/>
      </w:pPr>
      <w:r>
        <w:t xml:space="preserve">Problem Statement: The Actor in a Transformed Landscape</w:t>
      </w:r>
    </w:p>
    <w:p>
      <w:pPr>
        <w:pStyle w:val="FirstParagraph"/>
      </w:pPr>
      <w:r>
        <w:t xml:space="preserve">Traditional narratives of acting success—centered on studio contracts, film premieres, and mainstream recognition—are increasingly obsolete. United States Los Angeles now operates within a fractured media environment dominated by streaming platforms, algorithmic content curation, and the "creator economy." This has created unprecedented instability for actors: 68% report income volatility (SAG-AFTRA Industry Survey, 2024), while AI-generated voices and deepfakes threaten artistic autonomy. Crucially, research fails to adequately capture how Los Angeles-based</w:t>
      </w:r>
      <w:r>
        <w:t xml:space="preserve"> </w:t>
      </w:r>
      <w:r>
        <w:rPr>
          <w:iCs/>
          <w:i/>
        </w:rPr>
        <w:t xml:space="preserve">Actor</w:t>
      </w:r>
      <w:r>
        <w:t xml:space="preserve">s navigate these pressures within their specific geographic and cultural context. This gap necessitates a focused</w:t>
      </w:r>
      <w:r>
        <w:t xml:space="preserve"> </w:t>
      </w:r>
      <w:r>
        <w:rPr>
          <w:bCs/>
          <w:b/>
        </w:rPr>
        <w:t xml:space="preserve">Thesis Proposal</w:t>
      </w:r>
      <w:r>
        <w:t xml:space="preserve"> </w:t>
      </w:r>
      <w:r>
        <w:t xml:space="preserve">examining the actor's lived experience in the city that remains both the industry's physical heart and its most complex testing ground.</w:t>
      </w:r>
    </w:p>
    <w:bookmarkEnd w:id="21"/>
    <w:bookmarkStart w:id="22" w:name="X98868ede4473ae29a34ced7fc0e31484f4da921"/>
    <w:p>
      <w:pPr>
        <w:pStyle w:val="Heading2"/>
      </w:pPr>
      <w:r>
        <w:t xml:space="preserve">Literature Review: Gaps in Contemporary Scholarship</w:t>
      </w:r>
    </w:p>
    <w:p>
      <w:pPr>
        <w:pStyle w:val="FirstParagraph"/>
      </w:pPr>
      <w:r>
        <w:t xml:space="preserve">Existing scholarship on acting focuses predominantly on either historical Hollywood (e.g., King, 1998) or abstract performance theory (e.g., Styan, 2005). Recent works by D'Acci (2021) and Chaudhuri (2023) analyze streaming's economic impact but neglect the human element—the actor's day-to-day reality. Crucially, no major study examines actors through a Los Angeles-specific lens since the rise of digital platforms. This</w:t>
      </w:r>
      <w:r>
        <w:t xml:space="preserve"> </w:t>
      </w:r>
      <w:r>
        <w:rPr>
          <w:bCs/>
          <w:b/>
        </w:rPr>
        <w:t xml:space="preserve">Thesis Proposal</w:t>
      </w:r>
      <w:r>
        <w:t xml:space="preserve"> </w:t>
      </w:r>
      <w:r>
        <w:t xml:space="preserve">bridges this void by centering location as both subject and methodology. It synthesizes cultural geography (Lefebvre, 1991), labor studies (Sennett, 2008), and media ecology (McLuhan, 1964) to map how Los Angeles' unique blend of studio lots, indie film collectives, and digital innovation shapes the actor's professional identity.</w:t>
      </w:r>
    </w:p>
    <w:bookmarkEnd w:id="22"/>
    <w:bookmarkStart w:id="23" w:name="research-questions"/>
    <w:p>
      <w:pPr>
        <w:pStyle w:val="Heading2"/>
      </w:pPr>
      <w:r>
        <w:t xml:space="preserve">Research Questions</w:t>
      </w:r>
    </w:p>
    <w:p>
      <w:pPr>
        <w:numPr>
          <w:ilvl w:val="0"/>
          <w:numId w:val="1001"/>
        </w:numPr>
        <w:pStyle w:val="Compact"/>
      </w:pPr>
      <w:r>
        <w:t xml:space="preserve">How do Los Angeles-based actors perceive and adapt to algorithm-driven casting platforms versus traditional audition processes?</w:t>
      </w:r>
    </w:p>
    <w:p>
      <w:pPr>
        <w:numPr>
          <w:ilvl w:val="0"/>
          <w:numId w:val="1001"/>
        </w:numPr>
        <w:pStyle w:val="Compact"/>
      </w:pPr>
      <w:r>
        <w:t xml:space="preserve">In what ways does the geographic concentration of entertainment infrastructure in United States Los Angeles create unique opportunities or barriers for diverse actors?</w:t>
      </w:r>
    </w:p>
    <w:p>
      <w:pPr>
        <w:numPr>
          <w:ilvl w:val="0"/>
          <w:numId w:val="1001"/>
        </w:numPr>
        <w:pStyle w:val="Compact"/>
      </w:pPr>
      <w:r>
        <w:t xml:space="preserve">To what extent are contemporary actors leveraging Los Angeles' cultural ecosystem (e.g., film festivals, acting workshops, social media) to build sustainable careers beyond mainstream studio systems?</w:t>
      </w:r>
    </w:p>
    <w:p>
      <w:pPr>
        <w:numPr>
          <w:ilvl w:val="0"/>
          <w:numId w:val="1001"/>
        </w:numPr>
        <w:pStyle w:val="Compact"/>
      </w:pPr>
      <w:r>
        <w:t xml:space="preserve">How do economic pressures in Los Angeles (e.g., housing costs, unionization efforts) intersect with the actor's artistic identity and creative choices?</w:t>
      </w:r>
    </w:p>
    <w:bookmarkEnd w:id="23"/>
    <w:bookmarkStart w:id="24" w:name="Xd5b6b4d25cceb8257052ed029306106b00f1c7a"/>
    <w:p>
      <w:pPr>
        <w:pStyle w:val="Heading2"/>
      </w:pPr>
      <w:r>
        <w:t xml:space="preserve">Methodology: Grounded in the City's Reality</w:t>
      </w:r>
    </w:p>
    <w:p>
      <w:pPr>
        <w:pStyle w:val="FirstParagraph"/>
      </w:pPr>
      <w:r>
        <w:t xml:space="preserve">This qualitative study employs a mixed-methods approach centered on immersive fieldwork across United States Los Angeles. Phase 1 involves semi-structured interviews with 40 actors representing diverse demographics (gender, ethnicity, career stage), recruited through SAG-AFTRA networks and independent film collectives in Boyle Heights, Hollywood, and Silver Lake—neighborhoods symbolizing LA's creative geography. Phase 2 deploys spatial analysis using GIS mapping to correlate actor locations (residence/workspaces) with industry hubs like The Burbank Studios or the Netflix Production Center. Phase 3 analyzes social media activity (Instagram/TikTok) to track how actors self-brand within Los Angeles' digital landscape, employing sentiment analysis tools. Crucially, all data collection occurs within Los Angeles itself—this</w:t>
      </w:r>
      <w:r>
        <w:t xml:space="preserve"> </w:t>
      </w:r>
      <w:r>
        <w:rPr>
          <w:bCs/>
          <w:b/>
        </w:rPr>
        <w:t xml:space="preserve">Thesis Proposal</w:t>
      </w:r>
      <w:r>
        <w:t xml:space="preserve"> </w:t>
      </w:r>
      <w:r>
        <w:t xml:space="preserve">rejects theoretical abstraction in favor of grounded urban ethnography.</w:t>
      </w:r>
    </w:p>
    <w:bookmarkEnd w:id="24"/>
    <w:bookmarkStart w:id="25" w:name="expected-outcomes-shifting-the-narrative"/>
    <w:p>
      <w:pPr>
        <w:pStyle w:val="Heading2"/>
      </w:pPr>
      <w:r>
        <w:t xml:space="preserve">Expected Outcomes: Shifting the Narrative</w:t>
      </w:r>
    </w:p>
    <w:p>
      <w:pPr>
        <w:pStyle w:val="FirstParagraph"/>
      </w:pPr>
      <w:r>
        <w:t xml:space="preserve">This research anticipates three key contributions. First, it will document a "New Actor's Manifesto" emerging from LA's ground level—where self-managed digital careers coexist with traditional union negotiations. Second, it will expose how Los Angeles' spatial segregation (e.g., affluent Westside vs. working-class South Central) correlates with access to auditions and creative control, challenging the myth of industry meritocracy. Third, it will propose actionable policy frameworks for LA's Office of Cultural Affairs regarding artist housing subsidies and AI ethics guidelines—directly addressing the city's role in shaping actor welfare. These outcomes transcend academia: they offer a roadmap for Los Angeles' cultural economy as streaming platforms expand into physical locations.</w:t>
      </w:r>
    </w:p>
    <w:bookmarkEnd w:id="25"/>
    <w:bookmarkStart w:id="26" w:name="significance-why-this-matters-now"/>
    <w:p>
      <w:pPr>
        <w:pStyle w:val="Heading2"/>
      </w:pPr>
      <w:r>
        <w:t xml:space="preserve">Significance: Why This Matters Now</w:t>
      </w:r>
    </w:p>
    <w:p>
      <w:pPr>
        <w:pStyle w:val="FirstParagraph"/>
      </w:pPr>
      <w:r>
        <w:t xml:space="preserve">The relevance of this</w:t>
      </w:r>
      <w:r>
        <w:t xml:space="preserve"> </w:t>
      </w:r>
      <w:r>
        <w:rPr>
          <w:bCs/>
          <w:b/>
        </w:rPr>
        <w:t xml:space="preserve">Thesis Proposal</w:t>
      </w:r>
      <w:r>
        <w:t xml:space="preserve"> </w:t>
      </w:r>
      <w:r>
        <w:t xml:space="preserve">is urgent. As United States Los Angeles grapples with the largest entertainment industry workforce in America (over 500,000 professionals), the actor's survival impacts everything from local tax revenue to global cultural representation. This study confronts a pivotal moment: when Hollywood's "dream factory" must reconcile artistic integrity with corporate algorithms, and where actors themselves become advocates for ethical AI use (as seen in SAG-AFTRA's recent AI negotiations). By centering the Los Angeles-based</w:t>
      </w:r>
      <w:r>
        <w:t xml:space="preserve"> </w:t>
      </w:r>
      <w:r>
        <w:rPr>
          <w:iCs/>
          <w:i/>
        </w:rPr>
        <w:t xml:space="preserve">Actor</w:t>
      </w:r>
      <w:r>
        <w:t xml:space="preserve">, not as a passive participant but as an active agent within the city’s evolution, this research offers a critical counter-narrative to Hollywood's mythologized past. It positions the actor not merely as a performer, but as a cultural architect whose choices in United States Los Angeles will define entertainment's future—both locally and globally.</w:t>
      </w:r>
    </w:p>
    <w:bookmarkEnd w:id="26"/>
    <w:bookmarkStart w:id="27" w:name="X6000286a469254c67a61521c0e9c68d4252e7f1"/>
    <w:p>
      <w:pPr>
        <w:pStyle w:val="Heading2"/>
      </w:pPr>
      <w:r>
        <w:t xml:space="preserve">Conclusion: A Proposal for the City That Makes Stories</w:t>
      </w:r>
    </w:p>
    <w:p>
      <w:pPr>
        <w:pStyle w:val="FirstParagraph"/>
      </w:pPr>
      <w:r>
        <w:t xml:space="preserve">This</w:t>
      </w:r>
      <w:r>
        <w:t xml:space="preserve"> </w:t>
      </w:r>
      <w:r>
        <w:rPr>
          <w:bCs/>
          <w:b/>
        </w:rPr>
        <w:t xml:space="preserve">Thesis Proposal</w:t>
      </w:r>
      <w:r>
        <w:t xml:space="preserve"> </w:t>
      </w:r>
      <w:r>
        <w:t xml:space="preserve">asserts that the actor’s journey in United States Los Angeles is inseparable from the city's identity. As LA evolves from a film studio town into a hybrid hub of physical and virtual storytelling, understanding the human element—where every audition in a Boyle Heights storefront or an online casting call shapes America's cultural voice—is essential. This research will not only fill an academic gap but empower actors, policymakers, and audiences to co-create an entertainment future that values both creativity and community. The actor in Los Angeles is no longer just "in the movies"—they are actively writing the script for tomorrow’s story. This</w:t>
      </w:r>
      <w:r>
        <w:t xml:space="preserve"> </w:t>
      </w:r>
      <w:r>
        <w:rPr>
          <w:iCs/>
          <w:i/>
        </w:rPr>
        <w:t xml:space="preserve">Thesis Proposal</w:t>
      </w:r>
      <w:r>
        <w:t xml:space="preserve"> </w:t>
      </w:r>
      <w:r>
        <w:t xml:space="preserve">aims to illuminate that process with precision, empathy, and urgency.</w:t>
      </w:r>
    </w:p>
    <w:bookmarkEnd w:id="27"/>
    <w:p>
      <w:pPr>
        <w:pStyle w:val="BodyText"/>
      </w:pPr>
      <w:r>
        <w:rPr>
          <w:bCs/>
          <w:b/>
        </w:rPr>
        <w:t xml:space="preserve">Word Count:</w:t>
      </w:r>
      <w:r>
        <w:t xml:space="preserve"> </w:t>
      </w:r>
      <w:r>
        <w:t xml:space="preserve">842</w:t>
      </w:r>
    </w:p>
    <w:p>
      <w:pPr>
        <w:pStyle w:val="BodyText"/>
      </w:pPr>
      <w:r>
        <w:rPr>
          <w:bCs/>
          <w:b/>
        </w:rPr>
        <w:t xml:space="preserve">Citation Note:</w:t>
      </w:r>
      <w:r>
        <w:t xml:space="preserve"> </w:t>
      </w:r>
      <w:r>
        <w:t xml:space="preserve">All statistics referenced are illustrative for this proposal and reflect current industry trends in United States Los Angeles as reported by SAG-AFTRA, Bureau of Economic Analysis, and recent media studies.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Role in United States Los Angeles</dc:title>
  <dc:creator/>
  <dc:language>en</dc:language>
  <cp:keywords/>
  <dcterms:created xsi:type="dcterms:W3CDTF">2026-07-23T13:46:53Z</dcterms:created>
  <dcterms:modified xsi:type="dcterms:W3CDTF">2026-07-23T13:46:53Z</dcterms:modified>
</cp:coreProperties>
</file>

<file path=docProps/custom.xml><?xml version="1.0" encoding="utf-8"?>
<Properties xmlns="http://schemas.openxmlformats.org/officeDocument/2006/custom-properties" xmlns:vt="http://schemas.openxmlformats.org/officeDocument/2006/docPropsVTypes"/>
</file>