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d3265d440e7995fc262e96f0870d89c97e206eb"/>
    <w:p>
      <w:pPr>
        <w:pStyle w:val="Heading1"/>
      </w:pPr>
      <w:r>
        <w:t xml:space="preserve">Thesis Proposal: Development of AI-Enhanced Small Satellite Systems for Environmental Monitoring in the Context of Israel Jerusalem</w:t>
      </w:r>
    </w:p>
    <w:bookmarkStart w:id="20" w:name="abstract"/>
    <w:p>
      <w:pPr>
        <w:pStyle w:val="Heading2"/>
      </w:pPr>
      <w:r>
        <w:t xml:space="preserve">Abstract</w:t>
      </w:r>
    </w:p>
    <w:p>
      <w:pPr>
        <w:pStyle w:val="FirstParagraph"/>
      </w:pPr>
      <w:r>
        <w:t xml:space="preserve">This thesis proposal outlines a research initiative focused on developing next-generation small satellite systems with integrated artificial intelligence capabilities, specifically tailored to address environmental challenges pertinent to the unique geographical and climatic conditions of Israel Jerusalem. As an aspiring Aerospace Engineer, this project directly aligns with the critical need for sustainable technological innovation within Israel's leading academic and defense sectors. The proposed research will leverage Jerusalem's position as a hub for cutting-edge aerospace R&amp;D at institutions like the Hebrew University and Ben-Gurion University, aiming to create cost-effective satellite constellations capable of precise monitoring of water resources, air quality, and urban expansion in the Jerusalem region. This work is not merely an academic exercise; it represents a vital contribution to Israel's national security and environmental sustainability goals through advanced Aerospace Engineering solutions.</w:t>
      </w:r>
    </w:p>
    <w:bookmarkEnd w:id="20"/>
    <w:bookmarkStart w:id="21" w:name="X243c819e7064da9b2e2caa48ca4e33a6a66db49"/>
    <w:p>
      <w:pPr>
        <w:pStyle w:val="Heading2"/>
      </w:pPr>
      <w:r>
        <w:t xml:space="preserve">1. Introduction: The Imperative for Localized Aerospace Innovation</w:t>
      </w:r>
    </w:p>
    <w:p>
      <w:pPr>
        <w:pStyle w:val="FirstParagraph"/>
      </w:pPr>
      <w:r>
        <w:t xml:space="preserve">Israel, particularly Jerusalem, stands at the forefront of aerospace innovation in the Middle East, driven by its strategic defense needs and vibrant ecosystem of research institutions and industry leaders like Rafael Advanced Defense Systems and Elbit Systems. The city of Jerusalem itself serves as a unique laboratory for environmental challenges due to its location in an arid zone with complex water scarcity issues, rapid urban development pressure, and sensitive ecological zones. This context creates a compelling case for developing specialized aerospace technologies that address local priorities. As a dedicated Aerospace Engineer committed to contributing meaningfully to Israel's technological advancement, this thesis proposes research focused on creating adaptive small satellite platforms designed specifically for the environmental monitoring demands of the Jerusalem region and similar arid environments globally.</w:t>
      </w:r>
    </w:p>
    <w:bookmarkEnd w:id="21"/>
    <w:bookmarkStart w:id="22" w:name="literature-review-and-research-gap"/>
    <w:p>
      <w:pPr>
        <w:pStyle w:val="Heading2"/>
      </w:pPr>
      <w:r>
        <w:t xml:space="preserve">2. Literature Review and Research Gap</w:t>
      </w:r>
    </w:p>
    <w:p>
      <w:pPr>
        <w:pStyle w:val="FirstParagraph"/>
      </w:pPr>
      <w:r>
        <w:t xml:space="preserve">Existing literature on small satellites (CubeSats) predominantly focuses on global applications or military surveillance, with limited attention to hyper-localized environmental monitoring in specific urban-rural interfaces like Israel Jerusalem. While projects such as the Israeli "Ofek" series demonstrate advanced defense capabilities, and initiatives like the "Amos" satellite network provide communication services, there is a significant gap in affordable, AI-driven systems designed for continuous environmental data collection relevant to Jerusalem's unique challenges—particularly groundwater monitoring in the Judean Hills and air pollution dynamics within the city's topography. Recent research (e.g., Chen et al., 2023; Cohen &amp; Levi, 2024) highlights AI's potential for satellite data analysis but lacks implementation case studies in Israel’s specific climatic and geopolitical context. This thesis directly addresses this gap by integrating locally relevant environmental parameters into the core design and mission objectives of a novel small satellite system.</w:t>
      </w:r>
    </w:p>
    <w:bookmarkEnd w:id="22"/>
    <w:bookmarkStart w:id="23" w:name="research-objectives"/>
    <w:p>
      <w:pPr>
        <w:pStyle w:val="Heading2"/>
      </w:pPr>
      <w:r>
        <w:t xml:space="preserve">3. Research Objectives</w:t>
      </w:r>
    </w:p>
    <w:p>
      <w:pPr>
        <w:pStyle w:val="FirstParagraph"/>
      </w:pPr>
      <w:r>
        <w:t xml:space="preserve">The primary objective is to design, simulate, and validate the feasibility of a modular small satellite platform (10-15 kg class) equipped with multi-spectral sensors optimized for Jerusalem's environmental monitoring needs, utilizing AI for real-time data processing and anomaly detection. Specific aims include:</w:t>
      </w:r>
    </w:p>
    <w:p>
      <w:pPr>
        <w:numPr>
          <w:ilvl w:val="0"/>
          <w:numId w:val="1001"/>
        </w:numPr>
        <w:pStyle w:val="Compact"/>
      </w:pPr>
      <w:r>
        <w:rPr>
          <w:bCs/>
          <w:b/>
        </w:rPr>
        <w:t xml:space="preserve">Objective 1:</w:t>
      </w:r>
      <w:r>
        <w:t xml:space="preserve"> </w:t>
      </w:r>
      <w:r>
        <w:t xml:space="preserve">Develop sensor payload specifications focused on soil moisture mapping, air quality particulate tracking (PM2.5/PM10), and vegetation health indices relevant to the Jerusalem region's water management challenges.</w:t>
      </w:r>
    </w:p>
    <w:p>
      <w:pPr>
        <w:numPr>
          <w:ilvl w:val="0"/>
          <w:numId w:val="1001"/>
        </w:numPr>
        <w:pStyle w:val="Compact"/>
      </w:pPr>
      <w:r>
        <w:rPr>
          <w:bCs/>
          <w:b/>
        </w:rPr>
        <w:t xml:space="preserve">Objective 2:</w:t>
      </w:r>
      <w:r>
        <w:t xml:space="preserve"> </w:t>
      </w:r>
      <w:r>
        <w:t xml:space="preserve">Design and implement an onboard AI processing module capable of analyzing sensor data in orbit, reducing downlink volume and enabling near-real-time alerts for water resource managers or environmental agencies within Israel Jerusalem.</w:t>
      </w:r>
    </w:p>
    <w:p>
      <w:pPr>
        <w:numPr>
          <w:ilvl w:val="0"/>
          <w:numId w:val="1001"/>
        </w:numPr>
        <w:pStyle w:val="Compact"/>
      </w:pPr>
      <w:r>
        <w:rPr>
          <w:bCs/>
          <w:b/>
        </w:rPr>
        <w:t xml:space="preserve">Objective 3:</w:t>
      </w:r>
      <w:r>
        <w:t xml:space="preserve"> </w:t>
      </w:r>
      <w:r>
        <w:t xml:space="preserve">Establish a ground station network integrated with existing Israeli research infrastructure (e.g., collaborating with the Jerusalem-based Israel Space Agency) to ensure seamless data flow and validation against field measurements.</w:t>
      </w:r>
    </w:p>
    <w:bookmarkEnd w:id="23"/>
    <w:bookmarkStart w:id="24" w:name="methodology"/>
    <w:p>
      <w:pPr>
        <w:pStyle w:val="Heading2"/>
      </w:pPr>
      <w:r>
        <w:t xml:space="preserve">4. Methodology</w:t>
      </w:r>
    </w:p>
    <w:p>
      <w:pPr>
        <w:pStyle w:val="FirstParagraph"/>
      </w:pPr>
      <w:r>
        <w:t xml:space="preserve">This research will employ a multi-phase approach grounded in rigorous Aerospace Engineering principles:</w:t>
      </w:r>
    </w:p>
    <w:p>
      <w:pPr>
        <w:numPr>
          <w:ilvl w:val="0"/>
          <w:numId w:val="1002"/>
        </w:numPr>
        <w:pStyle w:val="Compact"/>
      </w:pPr>
      <w:r>
        <w:rPr>
          <w:bCs/>
          <w:b/>
        </w:rPr>
        <w:t xml:space="preserve">System Design &amp; Simulation:</w:t>
      </w:r>
      <w:r>
        <w:t xml:space="preserve"> </w:t>
      </w:r>
      <w:r>
        <w:t xml:space="preserve">Utilizing CAD and systems engineering tools (e.g., MATLAB/Simulink, ANSYS), the satellite structure, power system, and payload integration will be modeled. Simulations will focus on orbital mechanics specific to Jerusalem's latitude (31°N) and ground coverage requirements.</w:t>
      </w:r>
    </w:p>
    <w:p>
      <w:pPr>
        <w:numPr>
          <w:ilvl w:val="0"/>
          <w:numId w:val="1002"/>
        </w:numPr>
        <w:pStyle w:val="Compact"/>
      </w:pPr>
      <w:r>
        <w:rPr>
          <w:bCs/>
          <w:b/>
        </w:rPr>
        <w:t xml:space="preserve">AI Algorithm Development:</w:t>
      </w:r>
      <w:r>
        <w:t xml:space="preserve"> </w:t>
      </w:r>
      <w:r>
        <w:t xml:space="preserve">Collaborating with computer science researchers at Hebrew University in Jerusalem, machine learning models (CNNs for image analysis, time-series forecasting for pollution trends) will be trained on historical environmental datasets from the region. The algorithms will be optimized for low-power onboard processing.</w:t>
      </w:r>
    </w:p>
    <w:p>
      <w:pPr>
        <w:numPr>
          <w:ilvl w:val="0"/>
          <w:numId w:val="1002"/>
        </w:numPr>
        <w:pStyle w:val="Compact"/>
      </w:pPr>
      <w:r>
        <w:rPr>
          <w:bCs/>
          <w:b/>
        </w:rPr>
        <w:t xml:space="preserve">Prototype Validation:</w:t>
      </w:r>
      <w:r>
        <w:t xml:space="preserve"> </w:t>
      </w:r>
      <w:r>
        <w:t xml:space="preserve">A breadboard prototype of the sensor/AI module will undergo rigorous thermal vacuum and vibration testing at the Israel Aerospace Industries (IAI) facilities in Jerusalem, ensuring robustness for launch conditions.</w:t>
      </w:r>
    </w:p>
    <w:p>
      <w:pPr>
        <w:numPr>
          <w:ilvl w:val="0"/>
          <w:numId w:val="1002"/>
        </w:numPr>
        <w:pStyle w:val="Compact"/>
      </w:pPr>
      <w:r>
        <w:rPr>
          <w:bCs/>
          <w:b/>
        </w:rPr>
        <w:t xml:space="preserve">Data Integration &amp; Field Testing:</w:t>
      </w:r>
      <w:r>
        <w:t xml:space="preserve"> </w:t>
      </w:r>
      <w:r>
        <w:t xml:space="preserve">Partnerships with the Jerusalem municipality and environmental NGOs will provide ground-truth data for validating satellite outputs against on-site measurements across key Jerusalem watersheds.</w:t>
      </w:r>
    </w:p>
    <w:bookmarkEnd w:id="24"/>
    <w:bookmarkStart w:id="25" w:name="X993a27e1b6678658372a39ab2b3cd37bcf85742"/>
    <w:p>
      <w:pPr>
        <w:pStyle w:val="Heading2"/>
      </w:pPr>
      <w:r>
        <w:t xml:space="preserve">5. Expected Contributions and Relevance to Israel Jerusalem</w:t>
      </w:r>
    </w:p>
    <w:p>
      <w:pPr>
        <w:pStyle w:val="FirstParagraph"/>
      </w:pPr>
      <w:r>
        <w:t xml:space="preserve">This research promises significant contributions both academically and practically within the Israeli context. Academically, it will advance the field of AI-integrated satellite systems with a focus on arid-region environmental monitoring, contributing new methodologies to Aerospace Engineering literature. Practically, the developed technology will provide Israel Jerusalem's authorities with an unprecedented tool for proactive water resource management and public health protection—directly supporting national initiatives like "The Water Security Plan." Furthermore, this project will strengthen the local aerospace ecosystem by fostering collaboration between academia (Hebrew University), industry (IAI, Elbit), and government entities within Jerusalem, positioning Israel as a leader in sustainable satellite applications. As an Aerospace Engineer deeply invested in Israel's future, this work embodies the transition from theoretical knowledge to tangible societal impact.</w:t>
      </w:r>
    </w:p>
    <w:bookmarkEnd w:id="25"/>
    <w:bookmarkStart w:id="26" w:name="timeline-and-resources"/>
    <w:p>
      <w:pPr>
        <w:pStyle w:val="Heading2"/>
      </w:pPr>
      <w:r>
        <w:t xml:space="preserve">6. Timeline and Resources</w:t>
      </w:r>
    </w:p>
    <w:p>
      <w:pPr>
        <w:pStyle w:val="FirstParagraph"/>
      </w:pPr>
      <w:r>
        <w:t xml:space="preserve">The proposed 3-year research timeline allocates dedicated time for each phase within the academic calendar of Jerusalem institutions. Key resources required include access to simulation software licenses (provided by Hebrew University), laboratory facilities at the Jerusalem Campus, and a modest budget for sensor procurement and field validation. Collaboration agreements with industry partners will be secured early to ensure alignment with real-world implementation needs.</w:t>
      </w:r>
    </w:p>
    <w:bookmarkEnd w:id="26"/>
    <w:bookmarkStart w:id="27" w:name="conclusion"/>
    <w:p>
      <w:pPr>
        <w:pStyle w:val="Heading2"/>
      </w:pPr>
      <w:r>
        <w:t xml:space="preserve">7. Conclusion</w:t>
      </w:r>
    </w:p>
    <w:p>
      <w:pPr>
        <w:pStyle w:val="FirstParagraph"/>
      </w:pPr>
      <w:r>
        <w:t xml:space="preserve">This Thesis Proposal represents a critical step towards establishing Israel Jerusalem as a global center for innovative, application-driven Aerospace Engineering. By focusing on the pressing environmental needs of the region through advanced satellite technology and AI, this research transcends traditional academic boundaries to deliver actionable solutions for Israel's security and sustainability. It demands the specialized skills of an Aerospace Engineer—system design, integration, testing—and directly responds to Israel's strategic emphasis on space-based capabilities for national benefit. Completing this thesis will not only fulfill academic requirements but also provide a foundation for future startups or research centers in Jerusalem dedicated to Earth observation and sustainable aerospace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Israel Jerusalem</dc:title>
  <dc:creator/>
  <dc:language>en</dc:language>
  <cp:keywords/>
  <dcterms:created xsi:type="dcterms:W3CDTF">2026-04-29T01:56:03Z</dcterms:created>
  <dcterms:modified xsi:type="dcterms:W3CDTF">2026-04-29T01:56:03Z</dcterms:modified>
</cp:coreProperties>
</file>

<file path=docProps/custom.xml><?xml version="1.0" encoding="utf-8"?>
<Properties xmlns="http://schemas.openxmlformats.org/officeDocument/2006/custom-properties" xmlns:vt="http://schemas.openxmlformats.org/officeDocument/2006/docPropsVTypes"/>
</file>