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9819fd25dd6d5d9ab10cda4a516193e2d5e772"/>
    <w:p>
      <w:pPr>
        <w:pStyle w:val="Heading1"/>
      </w:pPr>
      <w:r>
        <w:t xml:space="preserve">Thesis Proposal: Developing a Sustainable Pipeline for Skilled Aerospace Engineers in New Zealand Wellington</w:t>
      </w:r>
    </w:p>
    <w:bookmarkStart w:id="20" w:name="abstract"/>
    <w:p>
      <w:pPr>
        <w:pStyle w:val="Heading2"/>
      </w:pPr>
      <w:r>
        <w:t xml:space="preserve">Abstract</w:t>
      </w:r>
    </w:p>
    <w:p>
      <w:pPr>
        <w:pStyle w:val="FirstParagraph"/>
      </w:pPr>
      <w:r>
        <w:t xml:space="preserve">This Thesis Proposal outlines a critical research initiative addressing the growing demand for specialized aerospace engineering talent within New Zealand's emerging space sector, with a specific focus on leveraging the strategic potential of Wellington. As New Zealand positions itself as a regional leader in small satellite development and launch services, particularly through companies like Rocket Lab (operating from Mahia Peninsula near Wellington), a significant gap exists in locally trained Aerospace Engineers equipped to support this high-tech industry. This research proposes an actionable framework for integrating advanced aerospace engineering education within New Zealand's academic institutions, specifically centered on the Wellington region. The study will analyze current educational pathways, industry requirements, and regional economic opportunities to develop a tailored curriculum model that directly addresses the needs of New Zealand's space economy while enhancing Wellington's status as a hub for innovation. This Thesis Proposal is foundational to creating a sustainable talent pipeline for future Aerospace Engineers essential to New Zealand's national strategy.</w:t>
      </w:r>
    </w:p>
    <w:bookmarkEnd w:id="20"/>
    <w:bookmarkStart w:id="21" w:name="Xb13f2c01d30988989ec655fb8a99e716bd6c86e"/>
    <w:p>
      <w:pPr>
        <w:pStyle w:val="Heading2"/>
      </w:pPr>
      <w:r>
        <w:t xml:space="preserve">1. Introduction: The Imperative for Aerospace Engineering in New Zealand Wellington</w:t>
      </w:r>
    </w:p>
    <w:p>
      <w:pPr>
        <w:pStyle w:val="FirstParagraph"/>
      </w:pPr>
      <w:r>
        <w:t xml:space="preserve">New Zealand is rapidly ascending the global aerospace and space industry ladder, driven by pioneering ventures such as Rocket Lab's Electron launch vehicle and the establishment of the New Zealand Space Agency. However, this growth is constrained by a critical shortage of domestically trained Aerospace Engineers possessing relevant skills. While Auckland hosts Rocket Lab's headquarters, Wellington offers unique advantages: proximity to international air routes (Wellington International Airport), a robust cluster of advanced manufacturing and technology firms within the Greater Wellington region, and strong academic institutions like Victoria University of Wellington. This Thesis Proposal specifically targets New Zealand Wellington as the optimal geographic and intellectual center to build this capability. The research will explore how Wellington can become a recognized regional center for aerospace engineering education, directly supporting the needs of local industry partners operating in New Zealand's burgeoning space economy. The success of this initiative is intrinsically linked to developing a new generation of skilled Aerospace Engineers capable of contributing immediately to New Zealand's technological sovereignty and economic diversification.</w:t>
      </w:r>
    </w:p>
    <w:bookmarkEnd w:id="21"/>
    <w:bookmarkStart w:id="22" w:name="problem-statement"/>
    <w:p>
      <w:pPr>
        <w:pStyle w:val="Heading2"/>
      </w:pPr>
      <w:r>
        <w:t xml:space="preserve">2. Problem Statement</w:t>
      </w:r>
    </w:p>
    <w:p>
      <w:pPr>
        <w:pStyle w:val="FirstParagraph"/>
      </w:pPr>
      <w:r>
        <w:t xml:space="preserve">The current landscape presents a significant challenge: New Zealand lacks a dedicated, comprehensive aerospace engineering program at the tertiary level that aligns with the practical demands of its space industry. Existing engineering degrees (often general mechanical or electrical) do not provide the specialized knowledge in satellite systems, propulsion for small launchers, orbital mechanics, or space mission design required by companies like Rocket Lab and emerging New Zealand space startups. This skills gap hinders local industry growth and forces reliance on expensive overseas recruitment. Furthermore, Wellington's strategic position as a hub for government (e.g., NZ Space Agency), research institutions (e.g., GNS Science, Victoria University's engineering faculty), and tech firms creates an unparalleled opportunity to establish a focused aerospace engineering pathway. This Thesis Proposal identifies the critical need for a localized educational model rooted in the realities of New Zealand Wellington to produce qualified Aerospace Engineers who understand both the technical complexities and the specific operational context of New Zealand's space sector.</w:t>
      </w:r>
    </w:p>
    <w:bookmarkEnd w:id="22"/>
    <w:bookmarkStart w:id="23" w:name="research-objectives"/>
    <w:p>
      <w:pPr>
        <w:pStyle w:val="Heading2"/>
      </w:pPr>
      <w:r>
        <w:t xml:space="preserve">3. Research Objectives</w:t>
      </w:r>
    </w:p>
    <w:p>
      <w:pPr>
        <w:pStyle w:val="FirstParagraph"/>
      </w:pPr>
      <w:r>
        <w:t xml:space="preserve">This Thesis Proposal aims to achieve the following key objectives within the New Zealand Wellington context:</w:t>
      </w:r>
    </w:p>
    <w:p>
      <w:pPr>
        <w:numPr>
          <w:ilvl w:val="0"/>
          <w:numId w:val="1001"/>
        </w:numPr>
        <w:pStyle w:val="Compact"/>
      </w:pPr>
      <w:r>
        <w:t xml:space="preserve">To conduct a comprehensive analysis of current and projected skill requirements for Aerospace Engineers within New Zealand's space industry, focusing on companies with operations near Wellington (e.g., Rocket Lab's support infrastructure, local suppliers).</w:t>
      </w:r>
    </w:p>
    <w:p>
      <w:pPr>
        <w:numPr>
          <w:ilvl w:val="0"/>
          <w:numId w:val="1001"/>
        </w:numPr>
        <w:pStyle w:val="Compact"/>
      </w:pPr>
      <w:r>
        <w:t xml:space="preserve">To evaluate existing engineering education programs in Wellington universities against these identified industry needs.</w:t>
      </w:r>
    </w:p>
    <w:p>
      <w:pPr>
        <w:numPr>
          <w:ilvl w:val="0"/>
          <w:numId w:val="1001"/>
        </w:numPr>
        <w:pStyle w:val="Compact"/>
      </w:pPr>
      <w:r>
        <w:t xml:space="preserve">To develop a detailed framework for an integrated Aerospace Engineering curriculum and training pathway specifically designed for the New Zealand context, leveraging resources within New Zealand Wellington.</w:t>
      </w:r>
    </w:p>
    <w:p>
      <w:pPr>
        <w:numPr>
          <w:ilvl w:val="0"/>
          <w:numId w:val="1001"/>
        </w:numPr>
        <w:pStyle w:val="Compact"/>
      </w:pPr>
      <w:r>
        <w:t xml:space="preserve">To assess the economic and strategic benefits of establishing such a program for the broader Wellington region and New Zealand's national space strategy.</w:t>
      </w:r>
    </w:p>
    <w:bookmarkEnd w:id="23"/>
    <w:bookmarkStart w:id="24" w:name="methodology"/>
    <w:p>
      <w:pPr>
        <w:pStyle w:val="Heading2"/>
      </w:pPr>
      <w:r>
        <w:t xml:space="preserve">4. Methodology</w:t>
      </w:r>
    </w:p>
    <w:p>
      <w:pPr>
        <w:pStyle w:val="FirstParagraph"/>
      </w:pPr>
      <w:r>
        <w:t xml:space="preserve">This research will employ a mixed-methods approach to ensure robust, context-specific findings. Primary data collection will involve semi-structured interviews with key stakeholders: executives from Rocket Lab (Mahia operations), other Wellington-based aerospace suppliers, the New Zealand Space Agency, and leaders within Victoria University of Wellington's School of Engineering. Additionally, surveys targeting current engineering students and graduates in the Wellington region will assess interest and perceived readiness. Secondary data analysis will include reviewing national space policy documents (e.g., "New Zealand Space Strategy 2023"), industry reports (e.g., from the Space Industry Association of New Zealand), and curricula from leading global aerospace programs. Crucially, all data collection and analysis will be framed within the specific context of New Zealand Wellington, examining how regional factors influence educational design and industry collaboration. The findings will directly inform the development of this Thesis Proposal's core recommendations for an Aerospace Engineer training model.</w:t>
      </w:r>
    </w:p>
    <w:bookmarkEnd w:id="24"/>
    <w:bookmarkStart w:id="25" w:name="significance-and-expected-outcomes"/>
    <w:p>
      <w:pPr>
        <w:pStyle w:val="Heading2"/>
      </w:pPr>
      <w:r>
        <w:t xml:space="preserve">5. Significance and Expected Outcomes</w:t>
      </w:r>
    </w:p>
    <w:p>
      <w:pPr>
        <w:pStyle w:val="FirstParagraph"/>
      </w:pPr>
      <w:r>
        <w:t xml:space="preserve">The anticipated outcomes of this research are highly significant for New Zealand Wellington and the nation's aerospace future. This Thesis Proposal will deliver:</w:t>
      </w:r>
    </w:p>
    <w:p>
      <w:pPr>
        <w:numPr>
          <w:ilvl w:val="0"/>
          <w:numId w:val="1002"/>
        </w:numPr>
        <w:pStyle w:val="Compact"/>
      </w:pPr>
      <w:r>
        <w:t xml:space="preserve">A validated, industry-validated model for delivering specialized Aerospace Engineering education tailored to New Zealand's unique space sector needs.</w:t>
      </w:r>
    </w:p>
    <w:p>
      <w:pPr>
        <w:numPr>
          <w:ilvl w:val="0"/>
          <w:numId w:val="1002"/>
        </w:numPr>
        <w:pStyle w:val="Compact"/>
      </w:pPr>
      <w:r>
        <w:t xml:space="preserve">Actionable recommendations for Victoria University of Wellington (and potentially other regional institutions) to establish a dedicated Aerospace Engineering program or pathway within the Wellington campus ecosystem.</w:t>
      </w:r>
    </w:p>
    <w:p>
      <w:pPr>
        <w:numPr>
          <w:ilvl w:val="0"/>
          <w:numId w:val="1002"/>
        </w:numPr>
        <w:pStyle w:val="Compact"/>
      </w:pPr>
      <w:r>
        <w:t xml:space="preserve">Quantifiable evidence demonstrating the economic return on investment for developing this local talent pipeline, including projected job creation and industry growth in New Zealand Wellington.</w:t>
      </w:r>
    </w:p>
    <w:p>
      <w:pPr>
        <w:numPr>
          <w:ilvl w:val="0"/>
          <w:numId w:val="1002"/>
        </w:numPr>
        <w:pStyle w:val="Compact"/>
      </w:pPr>
      <w:r>
        <w:t xml:space="preserve">A blueprint for fostering stronger industry-academia collaboration, directly benefiting both students aspiring to be Aerospace Engineers and local companies requiring skilled professionals.</w:t>
      </w:r>
    </w:p>
    <w:p>
      <w:pPr>
        <w:pStyle w:val="FirstParagraph"/>
      </w:pPr>
      <w:r>
        <w:t xml:space="preserve">By successfully implementing the framework proposed in this Thesis Proposal, New Zealand Wellington can transform from a secondary location for aerospace support into a primary regional center of excellence. This will not only secure the talent necessary for Rocket Lab and other New Zealand space ventures but also attract international partners seeking to tap into this developing ecosystem. The successful development of skilled Aerospace Engineers within the New Zealand Wellington region is not merely an academic exercise; it is a strategic imperative for national economic advancement and technological leadership in the 21st century space economy.</w:t>
      </w:r>
    </w:p>
    <w:bookmarkEnd w:id="25"/>
    <w:bookmarkStart w:id="26" w:name="conclusion"/>
    <w:p>
      <w:pPr>
        <w:pStyle w:val="Heading2"/>
      </w:pPr>
      <w:r>
        <w:t xml:space="preserve">6. Conclusion</w:t>
      </w:r>
    </w:p>
    <w:p>
      <w:pPr>
        <w:pStyle w:val="FirstParagraph"/>
      </w:pPr>
      <w:r>
        <w:t xml:space="preserve">This Thesis Proposal presents a timely and necessary investigation into building aerospace engineering capability within New Zealand, specifically centered on the unique opportunities offered by Wellington. It directly addresses the urgent need for a locally trained workforce of Aerospace Engineers to power New Zealand's space industry growth. The research is deeply rooted in the realities of New Zealand Wellington – its institutions, geography, industry clusters, and strategic position – ensuring relevance and impact. By focusing on this specific context, this Thesis Proposal aims to provide the concrete roadmap required to establish a sustainable pipeline for highly skilled Aerospace Engineers right here in New Zealand Wellington. The successful completion of this research will be a pivotal step towards securing New Zealand's place as a recognized player in the global aerospace arena, with Wellington firmly positioned at its technological heart. This Thesis Proposal is the essential first step towards realizing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Industry Integration in New Zealand Wellington</dc:title>
  <dc:creator/>
  <dc:language>en</dc:language>
  <cp:keywords/>
  <dcterms:created xsi:type="dcterms:W3CDTF">2026-07-23T19:20:04Z</dcterms:created>
  <dcterms:modified xsi:type="dcterms:W3CDTF">2026-07-23T19:20:04Z</dcterms:modified>
</cp:coreProperties>
</file>

<file path=docProps/custom.xml><?xml version="1.0" encoding="utf-8"?>
<Properties xmlns="http://schemas.openxmlformats.org/officeDocument/2006/custom-properties" xmlns:vt="http://schemas.openxmlformats.org/officeDocument/2006/docPropsVTypes"/>
</file>