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Exoplanet</w:t>
      </w:r>
      <w:r>
        <w:t xml:space="preserve"> </w:t>
      </w:r>
      <w:r>
        <w:t xml:space="preserve">Characterization</w:t>
      </w:r>
      <w:r>
        <w:t xml:space="preserve"> </w:t>
      </w:r>
      <w:r>
        <w:t xml:space="preserve">Using</w:t>
      </w:r>
      <w:r>
        <w:t xml:space="preserve"> </w:t>
      </w:r>
      <w:r>
        <w:t xml:space="preserve">Chile</w:t>
      </w:r>
      <w:r>
        <w:t xml:space="preserve"> </w:t>
      </w:r>
      <w:r>
        <w:t xml:space="preserve">Santiago's</w:t>
      </w:r>
      <w:r>
        <w:t xml:space="preserve"> </w:t>
      </w:r>
      <w:r>
        <w:t xml:space="preserve">Astronomical</w:t>
      </w:r>
      <w:r>
        <w:t xml:space="preserve"> </w:t>
      </w:r>
      <w:r>
        <w:t xml:space="preserve">Infrastructure</w:t>
      </w:r>
    </w:p>
    <w:bookmarkStart w:id="27" w:name="X10e78a4c1169c5634ff88dfab2a22e49a57d78d"/>
    <w:p>
      <w:pPr>
        <w:pStyle w:val="Heading1"/>
      </w:pPr>
      <w:r>
        <w:t xml:space="preserve">Thesis Proposal: Advancing Exoplanet Characterization Using Chile Santiago's Astronomical Infrastructure</w:t>
      </w:r>
    </w:p>
    <w:bookmarkStart w:id="20" w:name="abstract"/>
    <w:p>
      <w:pPr>
        <w:pStyle w:val="Heading2"/>
      </w:pPr>
      <w:r>
        <w:t xml:space="preserve">Abstract</w:t>
      </w:r>
    </w:p>
    <w:p>
      <w:pPr>
        <w:pStyle w:val="FirstParagraph"/>
      </w:pPr>
      <w:r>
        <w:t xml:space="preserve">This Thesis Proposal outlines a groundbreaking research project for an astronomer to investigate atmospheric composition and habitability indicators of exoplanets using the unparalleled observational resources centered in Chile Santiago. Leveraging the strategic location of Chile as the global epicenter for optical-infrared astronomy, this study will be conducted through active collaboration with institutions based in Chile Santiago, including the European Southern Observatory (ESO) representative office and Universidad de Chile. The proposal emphasizes how an astronomer working within this dynamic ecosystem will harness cutting-edge instrumentation at nearby observatories to address critical questions about planetary systems beyond our solar system. This work directly contributes to Chile's position as a world leader in astronomical research while providing a robust framework for future graduate training in observational astrophysics.</w:t>
      </w:r>
    </w:p>
    <w:bookmarkEnd w:id="20"/>
    <w:bookmarkStart w:id="21" w:name="introduction-and-research-context"/>
    <w:p>
      <w:pPr>
        <w:pStyle w:val="Heading2"/>
      </w:pPr>
      <w:r>
        <w:t xml:space="preserve">1. Introduction and Research Context</w:t>
      </w:r>
    </w:p>
    <w:p>
      <w:pPr>
        <w:pStyle w:val="FirstParagraph"/>
      </w:pPr>
      <w:r>
        <w:t xml:space="preserve">Chile Santiago stands as the undisputed intellectual and logistical hub for modern astronomy in the Southern Hemisphere. The concentration of world-class facilities, including ESO's administrative offices and scientific operations, alongside major Chilean universities like Pontificia Universidad Católica de Chile (PUC) and Universidad de Chile, creates an unmatched environment for astronomical research. This Thesis Proposal is designed specifically for an astronomer seeking to utilize this unique ecosystem. The core objective is to develop novel methodologies for characterizing exoplanet atmospheres using high-resolution spectroscopy, with all observational data collected via telescopes operated under the administrative umbrella of Chile Santiago-based institutions. The choice of Chile Santiago as the operational base is not incidental; it provides direct access to scheduling resources at La Silla, Paranal (home to the Very Large Telescope), and future facilities like the Giant Magellan Telescope (GMT) in collaboration with partners headquartered in Santiago. This proximity eliminates logistical barriers common in international research, enabling rapid data analysis cycles critical for time-sensitive exoplanet observations.</w:t>
      </w:r>
    </w:p>
    <w:bookmarkEnd w:id="21"/>
    <w:bookmarkStart w:id="22" w:name="problem-statement-and-significance"/>
    <w:p>
      <w:pPr>
        <w:pStyle w:val="Heading2"/>
      </w:pPr>
      <w:r>
        <w:t xml:space="preserve">2. Problem Statement and Significance</w:t>
      </w:r>
    </w:p>
    <w:p>
      <w:pPr>
        <w:pStyle w:val="FirstParagraph"/>
      </w:pPr>
      <w:r>
        <w:t xml:space="preserve">Despite significant advances, a critical gap persists in our understanding of exoplanetary atmospheres: the ability to reliably detect biosignature molecules (like oxygen or methane) at the required signal-to-noise ratio for smaller, Earth-like planets around Sun-like stars remains challenging. Current techniques often rely on space-based observatories like JWST, but their limited time allocation restricts comprehensive surveys. This Thesis Proposal directly addresses this gap by developing ground-based adaptive optics spectroscopy protocols optimized for Chile Santiago's atmospheric conditions and telescope resources. An astronomer conducting this research within the Chile Santiago network will have unprecedented access to instruments like SINFONI at VLT and future GMT instrumentation, positioned to overcome limitations of space-only missions through continuous monitoring capabilities. The significance extends beyond pure science: by training a new generation of astronomers locally within Chile Santiago, this work strengthens the nation's scientific workforce and reinforces its global standing as an astronomy powerhouse.</w:t>
      </w:r>
    </w:p>
    <w:bookmarkEnd w:id="22"/>
    <w:bookmarkStart w:id="23" w:name="literature-review-and-gap-identification"/>
    <w:p>
      <w:pPr>
        <w:pStyle w:val="Heading2"/>
      </w:pPr>
      <w:r>
        <w:t xml:space="preserve">3. Literature Review and Gap Identification</w:t>
      </w:r>
    </w:p>
    <w:p>
      <w:pPr>
        <w:pStyle w:val="FirstParagraph"/>
      </w:pPr>
      <w:r>
        <w:t xml:space="preserve">Recent studies (e.g., Bean et al., 2021; Kreidberg et al., 2019) have demonstrated the potential of ground-based high-resolution spectroscopy for exoplanet transmission spectroscopy. However, existing methodologies often assume optimal atmospheric clarity or underutilize the combined capabilities of multiple Chilean telescopes. Crucially, research has not fully integrated the operational advantages offered by an astronomer embedded within the Chile Santiago institutional framework—specifically, seamless coordination with ESO's telescope scheduling teams and access to Santiago-based data centers like the Chilean National Telescope Data Archive (CNTDA). This proposal identifies this gap: current ground-based exoplanet studies often require remote coordination from Europe or North America, introducing delays. An astronomer based in Chile Santiago eliminates these barriers, enabling real-time instrument optimization and faster scientific feedback loops essential for complex atmospheric modeling.</w:t>
      </w:r>
    </w:p>
    <w:bookmarkEnd w:id="23"/>
    <w:bookmarkStart w:id="24" w:name="methodology"/>
    <w:p>
      <w:pPr>
        <w:pStyle w:val="Heading2"/>
      </w:pPr>
      <w:r>
        <w:t xml:space="preserve">4. Methodology</w:t>
      </w:r>
    </w:p>
    <w:p>
      <w:pPr>
        <w:pStyle w:val="FirstParagraph"/>
      </w:pPr>
      <w:r>
        <w:t xml:space="preserve">The proposed research will be executed through a three-phase methodology centered on Chile Santiago:</w:t>
      </w:r>
    </w:p>
    <w:p>
      <w:pPr>
        <w:numPr>
          <w:ilvl w:val="0"/>
          <w:numId w:val="1001"/>
        </w:numPr>
        <w:pStyle w:val="Compact"/>
      </w:pPr>
      <w:r>
        <w:rPr>
          <w:bCs/>
          <w:b/>
        </w:rPr>
        <w:t xml:space="preserve">Phase 1 (Months 1-6):</w:t>
      </w:r>
      <w:r>
        <w:t xml:space="preserve"> </w:t>
      </w:r>
      <w:r>
        <w:t xml:space="preserve">An astronomer based in Chile Santiago will establish direct collaboration with ESO's VLT instrument team and Universidad de Chile’s astronomy department. Using the CNTDA, we will select a sample of 20 transiting exoplanets suitable for high-resolution spectroscopy, prioritizing targets observable from Paranal.</w:t>
      </w:r>
    </w:p>
    <w:p>
      <w:pPr>
        <w:numPr>
          <w:ilvl w:val="0"/>
          <w:numId w:val="1001"/>
        </w:numPr>
        <w:pStyle w:val="Compact"/>
      </w:pPr>
      <w:r>
        <w:rPr>
          <w:bCs/>
          <w:b/>
        </w:rPr>
        <w:t xml:space="preserve">Phase 2 (Months 7-18):</w:t>
      </w:r>
      <w:r>
        <w:t xml:space="preserve"> </w:t>
      </w:r>
      <w:r>
        <w:t xml:space="preserve">Observations will be conducted via the VLT’s ESPRESSO instrument under the astronomer's direct oversight from Chile Santiago. Daily data processing protocols developed in Santiago will ensure immediate quality control and adaptive scheduling adjustments, maximizing observational efficiency.</w:t>
      </w:r>
    </w:p>
    <w:p>
      <w:pPr>
        <w:numPr>
          <w:ilvl w:val="0"/>
          <w:numId w:val="1001"/>
        </w:numPr>
        <w:pStyle w:val="Compact"/>
      </w:pPr>
      <w:r>
        <w:rPr>
          <w:bCs/>
          <w:b/>
        </w:rPr>
        <w:t xml:space="preserve">Phase 3 (Months 19-24):</w:t>
      </w:r>
      <w:r>
        <w:t xml:space="preserve"> </w:t>
      </w:r>
      <w:r>
        <w:t xml:space="preserve">Atmospheric models using novel machine-learning techniques (trained on Chilean telescope datasets) will be developed collaboratively within Chile Santiago. Results will be validated against JWST data via shared pipelines with ESO, ensuring global scientific impact.</w:t>
      </w:r>
    </w:p>
    <w:p>
      <w:pPr>
        <w:pStyle w:val="FirstParagraph"/>
      </w:pPr>
      <w:r>
        <w:t xml:space="preserve">This methodology uniquely leverages the astronomer's physical presence in Chile Santiago to optimize every research phase, from target selection through data validation.</w:t>
      </w:r>
    </w:p>
    <w:bookmarkEnd w:id="24"/>
    <w:bookmarkStart w:id="25" w:name="expected-outcomes-and-impact"/>
    <w:p>
      <w:pPr>
        <w:pStyle w:val="Heading2"/>
      </w:pPr>
      <w:r>
        <w:t xml:space="preserve">5. Expected Outcomes and Impact</w:t>
      </w:r>
    </w:p>
    <w:p>
      <w:pPr>
        <w:pStyle w:val="FirstParagraph"/>
      </w:pPr>
      <w:r>
        <w:t xml:space="preserve">This Thesis Proposal anticipates three major outcomes: (1) A validated ground-based spectroscopy protocol for detecting biosignature molecules, published in leading journals like *Astronomy &amp; Astrophysics*; (2) Development of open-source data analysis tools now integrated into Santiago-based research platforms; and (3) Training of a new astronomer equipped with hands-on experience using Chile's most advanced facilities. Crucially, the impact extends to Chile Santiago itself: this project will strengthen partnerships between ESO and local universities, provide tangible research outputs for the Chilean Ministry of Science (through the National Astronomical Observatory), and position Santiago as a model for international astronomical collaboration. The astronomer’s work will directly contribute to Chile's 2015 Astronomy Law, which promotes scientific sovereignty through local expertise.</w:t>
      </w:r>
    </w:p>
    <w:bookmarkEnd w:id="25"/>
    <w:bookmarkStart w:id="26" w:name="conclusion"/>
    <w:p>
      <w:pPr>
        <w:pStyle w:val="Heading2"/>
      </w:pPr>
      <w:r>
        <w:t xml:space="preserve">6. Conclusion</w:t>
      </w:r>
    </w:p>
    <w:p>
      <w:pPr>
        <w:pStyle w:val="FirstParagraph"/>
      </w:pPr>
      <w:r>
        <w:t xml:space="preserve">This Thesis Proposal represents an essential step in advancing exoplanet science while solidifying Chile Santiago's role as the nerve center for global astronomy. For an astronomer, this project offers unparalleled access to infrastructure and mentorship within a thriving scientific community uniquely situated at the heart of astronomical discovery. By embedding research directly within the Chile Santiago ecosystem—utilizing its telescopes, data networks, and institutional partnerships—the proposed work transcends typical academic projects to become a catalyst for Chile's sustained leadership in astronomy. This is not merely an exercise for an astronomer; it is a strategic investment in how Chile Santiago will shape the future of planetary science. The successful completion of this thesis will provide both scientific breakthroughs and a blueprint for training the next generation of astronomers within Chile, ensuring that the nation continues to be where astronomical discoveries are made.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Exoplanet Characterization Using Chile Santiago's Astronomical Infrastructure</dc:title>
  <dc:creator/>
  <dc:language>en</dc:language>
  <cp:keywords/>
  <dcterms:created xsi:type="dcterms:W3CDTF">2026-07-21T06:32:02Z</dcterms:created>
  <dcterms:modified xsi:type="dcterms:W3CDTF">2026-07-21T06:32:02Z</dcterms:modified>
</cp:coreProperties>
</file>

<file path=docProps/custom.xml><?xml version="1.0" encoding="utf-8"?>
<Properties xmlns="http://schemas.openxmlformats.org/officeDocument/2006/custom-properties" xmlns:vt="http://schemas.openxmlformats.org/officeDocument/2006/docPropsVTypes"/>
</file>