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Astronomy</w:t>
      </w:r>
      <w:r>
        <w:t xml:space="preserve"> </w:t>
      </w:r>
      <w:r>
        <w:t xml:space="preserve">Challenges</w:t>
      </w:r>
      <w:r>
        <w:t xml:space="preserve"> </w:t>
      </w:r>
      <w:r>
        <w:t xml:space="preserve">and</w:t>
      </w:r>
      <w:r>
        <w:t xml:space="preserve"> </w:t>
      </w:r>
      <w:r>
        <w:t xml:space="preserve">Professional</w:t>
      </w:r>
      <w:r>
        <w:t xml:space="preserve"> </w:t>
      </w:r>
      <w:r>
        <w:t xml:space="preserve">Adaptation</w:t>
      </w:r>
      <w:r>
        <w:t xml:space="preserve"> </w:t>
      </w:r>
      <w:r>
        <w:t xml:space="preserve">for</w:t>
      </w:r>
      <w:r>
        <w:t xml:space="preserve"> </w:t>
      </w:r>
      <w:r>
        <w:t xml:space="preserve">the</w:t>
      </w:r>
      <w:r>
        <w:t xml:space="preserve"> </w:t>
      </w:r>
      <w:r>
        <w:t xml:space="preserve">Filipino</w:t>
      </w:r>
      <w:r>
        <w:t xml:space="preserve"> </w:t>
      </w:r>
      <w:r>
        <w:t xml:space="preserve">Astronomer</w:t>
      </w:r>
      <w:r>
        <w:t xml:space="preserve"> </w:t>
      </w:r>
      <w:r>
        <w:t xml:space="preserve">in</w:t>
      </w:r>
      <w:r>
        <w:t xml:space="preserve"> </w:t>
      </w:r>
      <w:r>
        <w:t xml:space="preserve">Manila</w:t>
      </w:r>
    </w:p>
    <w:bookmarkStart w:id="28" w:name="Xda9f43f1a1e58055c6c3e9e9774d804087254d5"/>
    <w:p>
      <w:pPr>
        <w:pStyle w:val="Heading1"/>
      </w:pPr>
      <w:r>
        <w:t xml:space="preserve">Thesis Proposal: Urban Astronomy Challenges and Professional Adaptation for the Filipino Astronomer in Manila</w:t>
      </w:r>
    </w:p>
    <w:p>
      <w:pPr>
        <w:pStyle w:val="FirstParagraph"/>
      </w:pPr>
      <w:r>
        <w:rPr>
          <w:bCs/>
          <w:b/>
        </w:rPr>
        <w:t xml:space="preserve">Submitted to:</w:t>
      </w:r>
      <w:r>
        <w:t xml:space="preserve"> </w:t>
      </w:r>
      <w:r>
        <w:t xml:space="preserve">Department of Physics, University of the Philippines Diliman, Manila, Philippines</w:t>
      </w:r>
    </w:p>
    <w:p>
      <w:pPr>
        <w:pStyle w:val="BodyText"/>
      </w:pPr>
      <w:r>
        <w:rPr>
          <w:bCs/>
          <w:b/>
        </w:rPr>
        <w:t xml:space="preserve">Researcher:</w:t>
      </w:r>
      <w:r>
        <w:t xml:space="preserve"> </w:t>
      </w:r>
      <w:r>
        <w:t xml:space="preserve">[Your Name], Candidate for Master of Science in Physics</w:t>
      </w:r>
    </w:p>
    <w:p>
      <w:pPr>
        <w:pStyle w:val="BodyText"/>
      </w:pP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Philippines, situated within the Pacific Ring of Fire and along the equator, offers a unique vantage point for astronomical observation. However, the capital city of Manila—a densely populated megacity with over 13 million inhabitants—presents severe challenges to observational astronomy due to intense light pollution, atmospheric haze, and limited access to dark-sky sites. This research proposes a focused investigation into the practical realities faced by the</w:t>
      </w:r>
      <w:r>
        <w:t xml:space="preserve"> </w:t>
      </w:r>
      <w:r>
        <w:rPr>
          <w:iCs/>
          <w:i/>
        </w:rPr>
        <w:t xml:space="preserve">Astronomer</w:t>
      </w:r>
      <w:r>
        <w:t xml:space="preserve"> </w:t>
      </w:r>
      <w:r>
        <w:t xml:space="preserve">operating within this urban environment, specifically examining how professional practice adapts to Manila's unique constraints. While global astronomy thrives on remote observatories and space-based telescopes, the role of the</w:t>
      </w:r>
      <w:r>
        <w:t xml:space="preserve"> </w:t>
      </w:r>
      <w:r>
        <w:rPr>
          <w:iCs/>
          <w:i/>
        </w:rPr>
        <w:t xml:space="preserve">Astronomer</w:t>
      </w:r>
      <w:r>
        <w:t xml:space="preserve"> </w:t>
      </w:r>
      <w:r>
        <w:t xml:space="preserve">in a bustling metropolis like Manila necessitates a distinct set of skills, strategies, and community engagement approaches that are under-researched in the Philippine context. This</w:t>
      </w:r>
      <w:r>
        <w:t xml:space="preserve"> </w:t>
      </w:r>
      <w:r>
        <w:rPr>
          <w:bCs/>
          <w:b/>
        </w:rPr>
        <w:t xml:space="preserve">Thesis Proposal</w:t>
      </w:r>
      <w:r>
        <w:t xml:space="preserve"> </w:t>
      </w:r>
      <w:r>
        <w:t xml:space="preserve">aims to address this critical gap.</w:t>
      </w:r>
    </w:p>
    <w:bookmarkEnd w:id="20"/>
    <w:bookmarkStart w:id="21" w:name="ii.-problem-statement"/>
    <w:p>
      <w:pPr>
        <w:pStyle w:val="Heading2"/>
      </w:pPr>
      <w:r>
        <w:t xml:space="preserve">II. Problem Statement</w:t>
      </w:r>
    </w:p>
    <w:p>
      <w:pPr>
        <w:pStyle w:val="FirstParagraph"/>
      </w:pPr>
      <w:r>
        <w:t xml:space="preserve">Despite the Philippines' strategic location for celestial events (e.g., solar eclipses visible across the archipelago), Manila's urban landscape severely limits ground-based astronomical research and public outreach. Key challenges include:</w:t>
      </w:r>
    </w:p>
    <w:p>
      <w:pPr>
        <w:numPr>
          <w:ilvl w:val="0"/>
          <w:numId w:val="1001"/>
        </w:numPr>
        <w:pStyle w:val="Compact"/>
      </w:pPr>
      <w:r>
        <w:rPr>
          <w:bCs/>
          <w:b/>
        </w:rPr>
        <w:t xml:space="preserve">Light Pollution:</w:t>
      </w:r>
      <w:r>
        <w:t xml:space="preserve"> </w:t>
      </w:r>
      <w:r>
        <w:t xml:space="preserve">Manila is among the most light-polluted cities globally, drastically reducing the visibility of stars and deep-sky objects.</w:t>
      </w:r>
    </w:p>
    <w:p>
      <w:pPr>
        <w:numPr>
          <w:ilvl w:val="0"/>
          <w:numId w:val="1001"/>
        </w:numPr>
        <w:pStyle w:val="Compact"/>
      </w:pPr>
      <w:r>
        <w:rPr>
          <w:bCs/>
          <w:b/>
        </w:rPr>
        <w:t xml:space="preserve">Atmospheric Conditions:</w:t>
      </w:r>
      <w:r>
        <w:t xml:space="preserve"> </w:t>
      </w:r>
      <w:r>
        <w:t xml:space="preserve">High humidity, frequent cloud cover (especially during monsoon seasons), and urban particulates degrade image quality.</w:t>
      </w:r>
    </w:p>
    <w:p>
      <w:pPr>
        <w:numPr>
          <w:ilvl w:val="0"/>
          <w:numId w:val="1001"/>
        </w:numPr>
        <w:pStyle w:val="Compact"/>
      </w:pPr>
      <w:r>
        <w:rPr>
          <w:bCs/>
          <w:b/>
        </w:rPr>
        <w:t xml:space="preserve">Infrastructure Limitations:</w:t>
      </w:r>
      <w:r>
        <w:t xml:space="preserve"> </w:t>
      </w:r>
      <w:r>
        <w:t xml:space="preserve">Lack of dedicated dark-sky facilities within Manila; research telescopes are primarily located in remote provinces (e.g., Davao, Cebu) or abroad.</w:t>
      </w:r>
    </w:p>
    <w:p>
      <w:pPr>
        <w:numPr>
          <w:ilvl w:val="0"/>
          <w:numId w:val="1001"/>
        </w:numPr>
        <w:pStyle w:val="Compact"/>
      </w:pPr>
      <w:r>
        <w:rPr>
          <w:bCs/>
          <w:b/>
        </w:rPr>
        <w:t xml:space="preserve">Professional Isolation:</w:t>
      </w:r>
      <w:r>
        <w:t xml:space="preserve"> </w:t>
      </w:r>
      <w:r>
        <w:t xml:space="preserve">Filipino</w:t>
      </w:r>
      <w:r>
        <w:t xml:space="preserve"> </w:t>
      </w:r>
      <w:r>
        <w:rPr>
          <w:iCs/>
          <w:i/>
        </w:rPr>
        <w:t xml:space="preserve">Astronomer</w:t>
      </w:r>
      <w:r>
        <w:t xml:space="preserve">s in urban centers often lack peer networks, collaborative tools, and institutional support tailored to city-based astronomy.</w:t>
      </w:r>
    </w:p>
    <w:p>
      <w:pPr>
        <w:pStyle w:val="FirstParagraph"/>
      </w:pPr>
      <w:r>
        <w:t xml:space="preserve">This situation hinders the development of a sustainable local astronomical community within Manila itself. The current focus of Philippine astronomy—often centered on eclipse expeditions or satellite-based research—neglects how urban</w:t>
      </w:r>
      <w:r>
        <w:t xml:space="preserve"> </w:t>
      </w:r>
      <w:r>
        <w:rPr>
          <w:iCs/>
          <w:i/>
        </w:rPr>
        <w:t xml:space="preserve">Astronomer</w:t>
      </w:r>
      <w:r>
        <w:t xml:space="preserve">s can contribute meaningfully to citizen science, education, and low-cost observational techniques within their own city. This research directly addresses the question:</w:t>
      </w:r>
      <w:r>
        <w:t xml:space="preserve"> </w:t>
      </w:r>
      <w:r>
        <w:rPr>
          <w:iCs/>
          <w:i/>
        </w:rPr>
        <w:t xml:space="preserve">How can the role of the Filipino</w:t>
      </w:r>
      <w:r>
        <w:rPr>
          <w:iCs/>
          <w:i/>
        </w:rPr>
        <w:t xml:space="preserve"> </w:t>
      </w:r>
      <w:r>
        <w:rPr>
          <w:bCs/>
          <w:b/>
          <w:iCs/>
          <w:i/>
        </w:rPr>
        <w:t xml:space="preserve">Astronomer</w:t>
      </w:r>
      <w:r>
        <w:rPr>
          <w:iCs/>
          <w:i/>
        </w:rPr>
        <w:t xml:space="preserve"> </w:t>
      </w:r>
      <w:r>
        <w:rPr>
          <w:iCs/>
          <w:i/>
        </w:rPr>
        <w:t xml:space="preserve">be effectively redefined and supported for professional practice within the constrained environment of Manila?</w:t>
      </w:r>
    </w:p>
    <w:bookmarkEnd w:id="21"/>
    <w:bookmarkStart w:id="22" w:name="iii.-research-objectives"/>
    <w:p>
      <w:pPr>
        <w:pStyle w:val="Heading2"/>
      </w:pPr>
      <w:r>
        <w:t xml:space="preserve">III. Research Objectives</w:t>
      </w:r>
    </w:p>
    <w:p>
      <w:pPr>
        <w:numPr>
          <w:ilvl w:val="0"/>
          <w:numId w:val="1002"/>
        </w:numPr>
        <w:pStyle w:val="Compact"/>
      </w:pPr>
      <w:r>
        <w:t xml:space="preserve">To catalog and assess the specific environmental, technological, and institutional barriers faced by practicing astronomers based in Manila.</w:t>
      </w:r>
    </w:p>
    <w:p>
      <w:pPr>
        <w:numPr>
          <w:ilvl w:val="0"/>
          <w:numId w:val="1002"/>
        </w:numPr>
        <w:pStyle w:val="Compact"/>
      </w:pPr>
      <w:r>
        <w:t xml:space="preserve">To identify innovative observational techniques (e.g., utilizing smartphone astronomy apps, citizen science networks like Zooniverse, urban light-pollution mapping) suitable for Manila's conditions.</w:t>
      </w:r>
    </w:p>
    <w:p>
      <w:pPr>
        <w:numPr>
          <w:ilvl w:val="0"/>
          <w:numId w:val="1002"/>
        </w:numPr>
        <w:pStyle w:val="Compact"/>
      </w:pPr>
      <w:r>
        <w:t xml:space="preserve">To evaluate existing public outreach initiatives by Filipino astronomers in urban settings and their effectiveness in engaging Manila's diverse communities.</w:t>
      </w:r>
    </w:p>
    <w:p>
      <w:pPr>
        <w:numPr>
          <w:ilvl w:val="0"/>
          <w:numId w:val="1002"/>
        </w:numPr>
        <w:pStyle w:val="Compact"/>
      </w:pPr>
      <w:r>
        <w:t xml:space="preserve">To propose a practical framework for training and professional development of the next generation of</w:t>
      </w:r>
      <w:r>
        <w:t xml:space="preserve"> </w:t>
      </w:r>
      <w:r>
        <w:rPr>
          <w:iCs/>
          <w:i/>
        </w:rPr>
        <w:t xml:space="preserve">Astronomer</w:t>
      </w:r>
      <w:r>
        <w:t xml:space="preserve">s within the Philippine context, emphasizing urban adaptation.</w:t>
      </w:r>
    </w:p>
    <w:bookmarkEnd w:id="22"/>
    <w:bookmarkStart w:id="23" w:name="iv.-methodology"/>
    <w:p>
      <w:pPr>
        <w:pStyle w:val="Heading2"/>
      </w:pPr>
      <w:r>
        <w:t xml:space="preserve">IV. Methodology</w:t>
      </w:r>
    </w:p>
    <w:p>
      <w:pPr>
        <w:pStyle w:val="FirstParagraph"/>
      </w:pPr>
      <w:r>
        <w:t xml:space="preserve">This mixed-methods research will combine fieldwork, expert interviews, and data analysis specific to Manila:</w:t>
      </w:r>
    </w:p>
    <w:p>
      <w:pPr>
        <w:numPr>
          <w:ilvl w:val="0"/>
          <w:numId w:val="1003"/>
        </w:numPr>
        <w:pStyle w:val="Compact"/>
      </w:pPr>
      <w:r>
        <w:rPr>
          <w:bCs/>
          <w:b/>
        </w:rPr>
        <w:t xml:space="preserve">Phase 1: Environmental Assessment (Manila City Survey):</w:t>
      </w:r>
      <w:r>
        <w:t xml:space="preserve"> </w:t>
      </w:r>
      <w:r>
        <w:t xml:space="preserve">Collaborate with the Department of Science and Technology (DOST) - Philippine Atmospheric, Geophysical and Astronomical Services Administration (PAGASA) and local universities to map light pollution levels using citizen science tools like Globe at Night across selected Manila zones. Record atmospheric data via weather stations at UP Diliman Observatory.</w:t>
      </w:r>
    </w:p>
    <w:p>
      <w:pPr>
        <w:numPr>
          <w:ilvl w:val="0"/>
          <w:numId w:val="1003"/>
        </w:numPr>
        <w:pStyle w:val="Compact"/>
      </w:pPr>
      <w:r>
        <w:rPr>
          <w:bCs/>
          <w:b/>
        </w:rPr>
        <w:t xml:space="preserve">Phase 2: Expert Interviews (Manila-Based Astronomers):</w:t>
      </w:r>
      <w:r>
        <w:t xml:space="preserve"> </w:t>
      </w:r>
      <w:r>
        <w:t xml:space="preserve">Conduct in-depth semi-structured interviews with 15+ practicing Filipino</w:t>
      </w:r>
      <w:r>
        <w:t xml:space="preserve"> </w:t>
      </w:r>
      <w:r>
        <w:rPr>
          <w:iCs/>
          <w:i/>
        </w:rPr>
        <w:t xml:space="preserve">Astronomer</w:t>
      </w:r>
      <w:r>
        <w:t xml:space="preserve">s based in Manila (including university faculty, DOST-PAGASA staff, and independent researchers) to document their daily challenges, adaptive strategies, and training needs.</w:t>
      </w:r>
    </w:p>
    <w:p>
      <w:pPr>
        <w:numPr>
          <w:ilvl w:val="0"/>
          <w:numId w:val="1003"/>
        </w:numPr>
        <w:pStyle w:val="Compact"/>
      </w:pPr>
      <w:r>
        <w:rPr>
          <w:bCs/>
          <w:b/>
        </w:rPr>
        <w:t xml:space="preserve">Phase 3: Outreach Program Analysis:</w:t>
      </w:r>
      <w:r>
        <w:t xml:space="preserve"> </w:t>
      </w:r>
      <w:r>
        <w:t xml:space="preserve">Analyze existing astronomy outreach initiatives by organizations like the Philippine Astronomical Society (PHILAS), Planetariums (e.g., National Planetarium in Manila), and university clubs. Assess engagement metrics, target demographics, and barriers to participation within Manila.</w:t>
      </w:r>
    </w:p>
    <w:p>
      <w:pPr>
        <w:numPr>
          <w:ilvl w:val="0"/>
          <w:numId w:val="1003"/>
        </w:numPr>
        <w:pStyle w:val="Compact"/>
      </w:pPr>
      <w:r>
        <w:rPr>
          <w:bCs/>
          <w:b/>
        </w:rPr>
        <w:t xml:space="preserve">Phase 4: Framework Development:</w:t>
      </w:r>
      <w:r>
        <w:t xml:space="preserve"> </w:t>
      </w:r>
      <w:r>
        <w:t xml:space="preserve">Synthesize findings into a practical professional development model for urban Filipino astronomers, including curriculum suggestions for local universities and partnerships with city government (e.g., Manila City Council) on light pollution ordinances.</w:t>
      </w:r>
    </w:p>
    <w:bookmarkEnd w:id="23"/>
    <w:bookmarkStart w:id="24" w:name="v.-significance-of-the-research"/>
    <w:p>
      <w:pPr>
        <w:pStyle w:val="Heading2"/>
      </w:pPr>
      <w:r>
        <w:t xml:space="preserve">V. Significance of the Research</w:t>
      </w:r>
    </w:p>
    <w:p>
      <w:pPr>
        <w:pStyle w:val="FirstParagraph"/>
      </w:pPr>
      <w:r>
        <w:t xml:space="preserve">This research holds significant value for the Philippines and the global astronomical community:</w:t>
      </w:r>
    </w:p>
    <w:p>
      <w:pPr>
        <w:numPr>
          <w:ilvl w:val="0"/>
          <w:numId w:val="1004"/>
        </w:numPr>
        <w:pStyle w:val="Compact"/>
      </w:pPr>
      <w:r>
        <w:rPr>
          <w:bCs/>
          <w:b/>
        </w:rPr>
        <w:t xml:space="preserve">Local Impact:</w:t>
      </w:r>
      <w:r>
        <w:t xml:space="preserve"> </w:t>
      </w:r>
      <w:r>
        <w:t xml:space="preserve">It directly supports national goals of enhancing science education and technological capacity within Manila, addressing a critical gap in Philippine astronomy infrastructure. Findings will inform DOST-PAGASA policies on urban astronomy support.</w:t>
      </w:r>
    </w:p>
    <w:p>
      <w:pPr>
        <w:numPr>
          <w:ilvl w:val="0"/>
          <w:numId w:val="1004"/>
        </w:numPr>
        <w:pStyle w:val="Compact"/>
      </w:pPr>
      <w:r>
        <w:rPr>
          <w:bCs/>
          <w:b/>
        </w:rPr>
        <w:t xml:space="preserve">Professional Development:</w:t>
      </w:r>
      <w:r>
        <w:t xml:space="preserve"> </w:t>
      </w:r>
      <w:r>
        <w:t xml:space="preserve">Provides a roadmap for training the next cohort of Filipino</w:t>
      </w:r>
      <w:r>
        <w:t xml:space="preserve"> </w:t>
      </w:r>
      <w:r>
        <w:rPr>
          <w:iCs/>
          <w:i/>
        </w:rPr>
        <w:t xml:space="preserve">Astronomer</w:t>
      </w:r>
      <w:r>
        <w:t xml:space="preserve">s who are equipped to work effectively within Philippine urban realities, not just in remote observatories.</w:t>
      </w:r>
    </w:p>
    <w:p>
      <w:pPr>
        <w:numPr>
          <w:ilvl w:val="0"/>
          <w:numId w:val="1004"/>
        </w:numPr>
        <w:pStyle w:val="Compact"/>
      </w:pPr>
      <w:r>
        <w:rPr>
          <w:bCs/>
          <w:b/>
        </w:rPr>
        <w:t xml:space="preserve">Community Engagement:</w:t>
      </w:r>
      <w:r>
        <w:t xml:space="preserve"> </w:t>
      </w:r>
      <w:r>
        <w:t xml:space="preserve">Empowers Manila’s citizens (students, educators, families) to participate in astronomy despite city limitations through accessible methods and local outreach.</w:t>
      </w:r>
    </w:p>
    <w:p>
      <w:pPr>
        <w:numPr>
          <w:ilvl w:val="0"/>
          <w:numId w:val="1004"/>
        </w:numPr>
        <w:pStyle w:val="Compact"/>
      </w:pPr>
      <w:r>
        <w:rPr>
          <w:bCs/>
          <w:b/>
        </w:rPr>
        <w:t xml:space="preserve">Global Relevance:</w:t>
      </w:r>
      <w:r>
        <w:t xml:space="preserve"> </w:t>
      </w:r>
      <w:r>
        <w:t xml:space="preserve">Offers a replicable model for astronomers working in other major global cities facing similar urban astronomical challenges (e.g., Mumbai, Lagos), contributing to the international discourse on urban astronomy.</w:t>
      </w:r>
    </w:p>
    <w:bookmarkEnd w:id="24"/>
    <w:bookmarkStart w:id="25" w:name="vi.-expected-outcomes-and-deliverables"/>
    <w:p>
      <w:pPr>
        <w:pStyle w:val="Heading2"/>
      </w:pPr>
      <w:r>
        <w:t xml:space="preserve">VI. Expected Outcomes and Deliverables</w:t>
      </w:r>
    </w:p>
    <w:p>
      <w:pPr>
        <w:pStyle w:val="FirstParagraph"/>
      </w:pPr>
      <w:r>
        <w:t xml:space="preserve">This</w:t>
      </w:r>
      <w:r>
        <w:t xml:space="preserve"> </w:t>
      </w:r>
      <w:r>
        <w:rPr>
          <w:bCs/>
          <w:b/>
        </w:rPr>
        <w:t xml:space="preserve">Thesis Proposal</w:t>
      </w:r>
      <w:r>
        <w:t xml:space="preserve"> </w:t>
      </w:r>
      <w:r>
        <w:t xml:space="preserve">anticipates the following outcomes:</w:t>
      </w:r>
    </w:p>
    <w:p>
      <w:pPr>
        <w:numPr>
          <w:ilvl w:val="0"/>
          <w:numId w:val="1005"/>
        </w:numPr>
        <w:pStyle w:val="Compact"/>
      </w:pPr>
      <w:r>
        <w:t xml:space="preserve">A comprehensive report detailing the Manila-specific challenges for astronomers, validated through empirical data.</w:t>
      </w:r>
    </w:p>
    <w:p>
      <w:pPr>
        <w:numPr>
          <w:ilvl w:val="0"/>
          <w:numId w:val="1005"/>
        </w:numPr>
        <w:pStyle w:val="Compact"/>
      </w:pPr>
      <w:r>
        <w:t xml:space="preserve">A practical toolkit for urban astronomical observation suitable for Manila's conditions (including low-cost methods and software).</w:t>
      </w:r>
    </w:p>
    <w:p>
      <w:pPr>
        <w:numPr>
          <w:ilvl w:val="0"/>
          <w:numId w:val="1005"/>
        </w:numPr>
        <w:pStyle w:val="Compact"/>
      </w:pPr>
      <w:r>
        <w:t xml:space="preserve">A formalized professional development framework targeting university curricula in Philippine institutions like UP Diliman, University of Santo Tomas (Manila), and De La Salle University.</w:t>
      </w:r>
    </w:p>
    <w:p>
      <w:pPr>
        <w:numPr>
          <w:ilvl w:val="0"/>
          <w:numId w:val="1005"/>
        </w:numPr>
        <w:pStyle w:val="Compact"/>
      </w:pPr>
      <w:r>
        <w:t xml:space="preserve">Policy recommendations for the City of Manila government on mitigating light pollution to support urban astronomy initiatives.</w:t>
      </w:r>
    </w:p>
    <w:bookmarkEnd w:id="25"/>
    <w:bookmarkStart w:id="26" w:name="vii.-conclusion"/>
    <w:p>
      <w:pPr>
        <w:pStyle w:val="Heading2"/>
      </w:pPr>
      <w:r>
        <w:t xml:space="preserve">VII. Conclusion</w:t>
      </w:r>
    </w:p>
    <w:p>
      <w:pPr>
        <w:pStyle w:val="FirstParagraph"/>
      </w:pPr>
      <w:r>
        <w:t xml:space="preserve">The role of the</w:t>
      </w:r>
      <w:r>
        <w:t xml:space="preserve"> </w:t>
      </w:r>
      <w:r>
        <w:rPr>
          <w:iCs/>
          <w:i/>
        </w:rPr>
        <w:t xml:space="preserve">Astronomer</w:t>
      </w:r>
      <w:r>
        <w:t xml:space="preserve"> </w:t>
      </w:r>
      <w:r>
        <w:t xml:space="preserve">in contemporary Philippines, particularly within Manila, demands a shift from traditional observational paradigms to innovative urban adaptation. This research is not merely an academic exercise; it is a necessary step towards building a resilient, locally grounded astronomical community within the heart of the nation's capital. By focusing on Manila’s unique challenges and opportunities, this</w:t>
      </w:r>
      <w:r>
        <w:t xml:space="preserve"> </w:t>
      </w:r>
      <w:r>
        <w:rPr>
          <w:bCs/>
          <w:b/>
        </w:rPr>
        <w:t xml:space="preserve">Thesis Proposal</w:t>
      </w:r>
      <w:r>
        <w:t xml:space="preserve"> </w:t>
      </w:r>
      <w:r>
        <w:t xml:space="preserve">seeks to empower Filipino astronomers to thrive amidst urban constraints, thereby fostering greater scientific literacy and inspiring future generations right here in the Philippines. The findings will directly contribute to strengthening astronomy as a viable profession and public pursuit within Manila's dynamic environment.</w:t>
      </w:r>
    </w:p>
    <w:bookmarkEnd w:id="26"/>
    <w:bookmarkStart w:id="27" w:name="viii.-references-preliminary"/>
    <w:p>
      <w:pPr>
        <w:pStyle w:val="Heading2"/>
      </w:pPr>
      <w:r>
        <w:t xml:space="preserve">VIII. References (Preliminary)</w:t>
      </w:r>
    </w:p>
    <w:p>
      <w:pPr>
        <w:numPr>
          <w:ilvl w:val="0"/>
          <w:numId w:val="1006"/>
        </w:numPr>
        <w:pStyle w:val="Compact"/>
      </w:pPr>
      <w:r>
        <w:t xml:space="preserve">International Dark-Sky Association (IDA). (2023). *Light Pollution Maps*. Retrieved from https://www.darksky.org</w:t>
      </w:r>
    </w:p>
    <w:p>
      <w:pPr>
        <w:numPr>
          <w:ilvl w:val="0"/>
          <w:numId w:val="1006"/>
        </w:numPr>
        <w:pStyle w:val="Compact"/>
      </w:pPr>
      <w:r>
        <w:t xml:space="preserve">Philippine Astronomical Society. (2021). *Annual Report: Advancing Astronomy in the Philippines*. Manila.</w:t>
      </w:r>
    </w:p>
    <w:p>
      <w:pPr>
        <w:numPr>
          <w:ilvl w:val="0"/>
          <w:numId w:val="1006"/>
        </w:numPr>
        <w:pStyle w:val="Compact"/>
      </w:pPr>
      <w:r>
        <w:t xml:space="preserve">Santiago, J. G., &amp; Villanueva, S. R. (2020). *Urban Astronomy Challenges in Southeast Asia*. Journal of Astronomical Education, 7(2), 45-67.</w:t>
      </w:r>
    </w:p>
    <w:p>
      <w:pPr>
        <w:numPr>
          <w:ilvl w:val="0"/>
          <w:numId w:val="1006"/>
        </w:numPr>
        <w:pStyle w:val="Compact"/>
      </w:pPr>
      <w:r>
        <w:t xml:space="preserve">DOST-PAGASA. (2019). *Philippine Atmospheric and Environmental Data Report*. Manila.</w:t>
      </w:r>
    </w:p>
    <w:p>
      <w:pPr>
        <w:pStyle w:val="FirstParagraph"/>
      </w:pPr>
      <w:r>
        <w:rPr>
          <w:iCs/>
          <w:i/>
        </w:rPr>
        <w:t xml:space="preserve">Word Count: 858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Astronomy Challenges and Professional Adaptation for the Filipino Astronomer in Manila</dc:title>
  <dc:creator/>
  <dc:language>en</dc:language>
  <cp:keywords/>
  <dcterms:created xsi:type="dcterms:W3CDTF">2026-07-19T04:36:20Z</dcterms:created>
  <dcterms:modified xsi:type="dcterms:W3CDTF">2026-07-19T04:36:20Z</dcterms:modified>
</cp:coreProperties>
</file>

<file path=docProps/custom.xml><?xml version="1.0" encoding="utf-8"?>
<Properties xmlns="http://schemas.openxmlformats.org/officeDocument/2006/custom-properties" xmlns:vt="http://schemas.openxmlformats.org/officeDocument/2006/docPropsVTypes"/>
</file>