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feca722bfb97e24e3551e3692be62188b6cb59b"/>
    <w:p>
      <w:pPr>
        <w:pStyle w:val="Heading1"/>
      </w:pPr>
      <w:r>
        <w:t xml:space="preserve">Thesis Proposal: Developing Next-Generation Astronomical Capabilities for the Seoul Metropolitan Area</w:t>
      </w:r>
    </w:p>
    <w:p>
      <w:pPr>
        <w:pStyle w:val="FirstParagraph"/>
      </w:pPr>
      <w:r>
        <w:rPr>
          <w:bCs/>
          <w:b/>
        </w:rPr>
        <w:t xml:space="preserve">Submitted to:</w:t>
      </w:r>
      <w:r>
        <w:t xml:space="preserve"> </w:t>
      </w:r>
      <w:r>
        <w:t xml:space="preserve">Department of Astronomy, Korea Advanced Institute of Science and Technology (KAIST)</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pursuit of astronomical knowledge has entered a transformative era, with South Korea positioning itself as a pivotal player in global astrophysical research. As an emerging hub for advanced scientific infrastructure, Seoul—South Korea's capital city—offers unparalleled opportunities to establish cutting-edge observatories and research centers. This Thesis Proposal outlines a comprehensive framework for training the next generation of</w:t>
      </w:r>
      <w:r>
        <w:t xml:space="preserve"> </w:t>
      </w:r>
      <w:r>
        <w:rPr>
          <w:iCs/>
          <w:i/>
        </w:rPr>
        <w:t xml:space="preserve">Astronomer</w:t>
      </w:r>
      <w:r>
        <w:t xml:space="preserve"> </w:t>
      </w:r>
      <w:r>
        <w:t xml:space="preserve">professionals who will leverage Seoul's unique geographical and technological advantages to address critical questions in cosmology, exoplanet research, and space weather. The strategic location of Seoul provides access to both urban-based computational resources and remote dark-sky observatories across South Korea's diverse terrain, creating an ideal ecosystem for astronomical innovation.</w:t>
      </w:r>
    </w:p>
    <w:bookmarkEnd w:id="20"/>
    <w:bookmarkStart w:id="21" w:name="X54100bc656220b6477a3ee92ced99e4a147c280"/>
    <w:p>
      <w:pPr>
        <w:pStyle w:val="Heading2"/>
      </w:pPr>
      <w:r>
        <w:t xml:space="preserve">II. Research Context and Problem Statement</w:t>
      </w:r>
    </w:p>
    <w:p>
      <w:pPr>
        <w:pStyle w:val="FirstParagraph"/>
      </w:pPr>
      <w:r>
        <w:t xml:space="preserve">Despite South Korea's rapid advancement in space technology through the Korea Aerospace Research Institute (KARI) and its satellite programs, there remains a critical gap in domestically trained observational astronomers capable of operating next-generation instruments. Current astronomy education primarily focuses on theoretical modeling, lacking sufficient hands-on experience with modern telescopes and data analysis pipelines. This deficiency hinders South Korea's ability to fully participate in international collaborations like the James Webb Space Telescope (JWST) program or the Square Kilometre Array (SKA). Moreover, Seoul's urban environment—while presenting light pollution challenges—offers a unique laboratory for developing adaptive optics technologies and AI-driven data processing systems that can mitigate such constraints. This Thesis Proposal directly addresses these gaps by proposing a localized training model centered in</w:t>
      </w:r>
      <w:r>
        <w:t xml:space="preserve"> </w:t>
      </w:r>
      <w:r>
        <w:rPr>
          <w:bCs/>
          <w:b/>
        </w:rPr>
        <w:t xml:space="preserve">South Korea Seoul</w:t>
      </w:r>
      <w:r>
        <w:t xml:space="preserve">.</w:t>
      </w:r>
    </w:p>
    <w:bookmarkEnd w:id="21"/>
    <w:bookmarkStart w:id="22" w:name="iii.-research-objectives"/>
    <w:p>
      <w:pPr>
        <w:pStyle w:val="Heading2"/>
      </w:pPr>
      <w:r>
        <w:t xml:space="preserve">III. Research Objectives</w:t>
      </w:r>
    </w:p>
    <w:p>
      <w:pPr>
        <w:numPr>
          <w:ilvl w:val="0"/>
          <w:numId w:val="1001"/>
        </w:numPr>
        <w:pStyle w:val="Compact"/>
      </w:pPr>
      <w:r>
        <w:rPr>
          <w:iCs/>
          <w:i/>
        </w:rPr>
        <w:t xml:space="preserve">Develop an integrated curriculum</w:t>
      </w:r>
      <w:r>
        <w:t xml:space="preserve">: Create a specialized program at Seoul-based institutions combining observational astronomy with urban-sky adaptation techniques.</w:t>
      </w:r>
    </w:p>
    <w:p>
      <w:pPr>
        <w:numPr>
          <w:ilvl w:val="0"/>
          <w:numId w:val="1001"/>
        </w:numPr>
        <w:pStyle w:val="Compact"/>
      </w:pPr>
      <w:r>
        <w:rPr>
          <w:iCs/>
          <w:i/>
        </w:rPr>
        <w:t xml:space="preserve">Establish a Seoul Urban-Astronomy Testbed</w:t>
      </w:r>
      <w:r>
        <w:t xml:space="preserve">: Utilize rooftop observatories at KAIST and Seoul National University to pioneer light pollution mitigation strategies applicable to global urban settings.</w:t>
      </w:r>
    </w:p>
    <w:p>
      <w:pPr>
        <w:numPr>
          <w:ilvl w:val="0"/>
          <w:numId w:val="1001"/>
        </w:numPr>
        <w:pStyle w:val="Compact"/>
      </w:pPr>
      <w:r>
        <w:rPr>
          <w:iCs/>
          <w:i/>
        </w:rPr>
        <w:t xml:space="preserve">Build international research networks</w:t>
      </w:r>
      <w:r>
        <w:t xml:space="preserve">: Forge partnerships with the European Southern Observatory (ESO) and NASA for collaborative data analysis using Seoul-hosted computational clusters.</w:t>
      </w:r>
    </w:p>
    <w:p>
      <w:pPr>
        <w:numPr>
          <w:ilvl w:val="0"/>
          <w:numId w:val="1001"/>
        </w:numPr>
        <w:pStyle w:val="Compact"/>
      </w:pPr>
      <w:r>
        <w:rPr>
          <w:iCs/>
          <w:i/>
        </w:rPr>
        <w:t xml:space="preserve">Train indigenous astronomer talent</w:t>
      </w:r>
      <w:r>
        <w:t xml:space="preserve">: Produce 15-20 highly skilled</w:t>
      </w:r>
      <w:r>
        <w:t xml:space="preserve"> </w:t>
      </w:r>
      <w:r>
        <w:rPr>
          <w:bCs/>
          <w:b/>
        </w:rPr>
        <w:t xml:space="preserve">Astronomer</w:t>
      </w:r>
      <w:r>
        <w:t xml:space="preserve"> </w:t>
      </w:r>
      <w:r>
        <w:t xml:space="preserve">professionals annually, addressing South Korea's current shortage of field-ready observational scientists.</w:t>
      </w:r>
    </w:p>
    <w:bookmarkEnd w:id="22"/>
    <w:bookmarkStart w:id="26" w:name="iv.-methodology"/>
    <w:p>
      <w:pPr>
        <w:pStyle w:val="Heading2"/>
      </w:pPr>
      <w:r>
        <w:t xml:space="preserve">IV. Methodology</w:t>
      </w:r>
    </w:p>
    <w:p>
      <w:pPr>
        <w:pStyle w:val="FirstParagraph"/>
      </w:pPr>
      <w:r>
        <w:t xml:space="preserve">This interdisciplinary research employs a three-phase methodology:</w:t>
      </w:r>
    </w:p>
    <w:bookmarkStart w:id="23" w:name="X93094b8078675b1858fbd426d90d6f4a3f8ed8a"/>
    <w:p>
      <w:pPr>
        <w:pStyle w:val="Heading3"/>
      </w:pPr>
      <w:r>
        <w:t xml:space="preserve">Phase 1: Infrastructure Assessment (Months 1-6)</w:t>
      </w:r>
    </w:p>
    <w:p>
      <w:pPr>
        <w:pStyle w:val="FirstParagraph"/>
      </w:pPr>
      <w:r>
        <w:t xml:space="preserve">Conduct a comprehensive survey of Seoul's existing astronomical infrastructure, including:</w:t>
      </w:r>
      <w:r>
        <w:t xml:space="preserve"> </w:t>
      </w:r>
      <w:r>
        <w:t xml:space="preserve">• Rooftop observatories at academic institutions</w:t>
      </w:r>
      <w:r>
        <w:t xml:space="preserve"> </w:t>
      </w:r>
      <w:r>
        <w:t xml:space="preserve">• Light pollution mapping using satellite data (NASA Black Marble)</w:t>
      </w:r>
      <w:r>
        <w:t xml:space="preserve"> </w:t>
      </w:r>
      <w:r>
        <w:t xml:space="preserve">• Computational resources at the Korea Institute of Science and Technology Information (KISTI)</w:t>
      </w:r>
    </w:p>
    <w:bookmarkEnd w:id="23"/>
    <w:bookmarkStart w:id="24" w:name="Xe47dd9d25e38a0661a4e286ad2772cfb57f1302"/>
    <w:p>
      <w:pPr>
        <w:pStyle w:val="Heading3"/>
      </w:pPr>
      <w:r>
        <w:t xml:space="preserve">Phase 2: Curriculum Development &amp; Pilot Training (Months 7-18)</w:t>
      </w:r>
    </w:p>
    <w:p>
      <w:pPr>
        <w:pStyle w:val="FirstParagraph"/>
      </w:pPr>
      <w:r>
        <w:t xml:space="preserve">Collaborate with Seoul National University's Astronomy Department to design:</w:t>
      </w:r>
      <w:r>
        <w:t xml:space="preserve"> </w:t>
      </w:r>
      <w:r>
        <w:t xml:space="preserve">• Fieldwork modules on urban-adapted telescope operation</w:t>
      </w:r>
      <w:r>
        <w:t xml:space="preserve"> </w:t>
      </w:r>
      <w:r>
        <w:t xml:space="preserve">• AI algorithms for noise reduction in light-polluted environments</w:t>
      </w:r>
      <w:r>
        <w:t xml:space="preserve"> </w:t>
      </w:r>
      <w:r>
        <w:t xml:space="preserve">• Virtual reality simulations of remote observatories (e.g., South Korea's Sobaeksan National Park site)</w:t>
      </w:r>
      <w:r>
        <w:t xml:space="preserve"> </w:t>
      </w:r>
      <w:r>
        <w:t xml:space="preserve">A pilot cohort of 8 graduate students will undergo hands-on training using Seoul-based instruments.</w:t>
      </w:r>
    </w:p>
    <w:bookmarkEnd w:id="24"/>
    <w:bookmarkStart w:id="25" w:name="Xe595da2cc4e78164b84f7767fa4360759a8132b"/>
    <w:p>
      <w:pPr>
        <w:pStyle w:val="Heading3"/>
      </w:pPr>
      <w:r>
        <w:t xml:space="preserve">Phase 3: International Collaboration &amp; Impact Analysis (Months 19-24)</w:t>
      </w:r>
    </w:p>
    <w:p>
      <w:pPr>
        <w:pStyle w:val="FirstParagraph"/>
      </w:pPr>
      <w:r>
        <w:t xml:space="preserve">Deploy trained</w:t>
      </w:r>
      <w:r>
        <w:t xml:space="preserve"> </w:t>
      </w:r>
      <w:r>
        <w:rPr>
          <w:bCs/>
          <w:b/>
        </w:rPr>
        <w:t xml:space="preserve">Astronomer</w:t>
      </w:r>
      <w:r>
        <w:t xml:space="preserve"> </w:t>
      </w:r>
      <w:r>
        <w:t xml:space="preserve">personnel to:</w:t>
      </w:r>
      <w:r>
        <w:t xml:space="preserve"> </w:t>
      </w:r>
      <w:r>
        <w:t xml:space="preserve">• Support the KARI's upcoming "Korea Space Observatory" project</w:t>
      </w:r>
      <w:r>
        <w:t xml:space="preserve"> </w:t>
      </w:r>
      <w:r>
        <w:t xml:space="preserve">• Analyze data from the Korea Astronomy and Space Science Institute's (KASI) 3.5m telescope</w:t>
      </w:r>
      <w:r>
        <w:t xml:space="preserve"> </w:t>
      </w:r>
      <w:r>
        <w:t xml:space="preserve">• Publish findings in journals like</w:t>
      </w:r>
      <w:r>
        <w:t xml:space="preserve"> </w:t>
      </w:r>
      <w:r>
        <w:rPr>
          <w:iCs/>
          <w:i/>
        </w:rPr>
        <w:t xml:space="preserve">Monthly Notices of the Royal Astronomical Society</w:t>
      </w:r>
      <w:r>
        <w:t xml:space="preserve">, emphasizing Seoul-centric solutions for urban astronomy</w:t>
      </w:r>
    </w:p>
    <w:bookmarkEnd w:id="25"/>
    <w:bookmarkEnd w:id="26"/>
    <w:bookmarkStart w:id="27" w:name="v.-significance-to-south-korea-seoul"/>
    <w:p>
      <w:pPr>
        <w:pStyle w:val="Heading2"/>
      </w:pPr>
      <w:r>
        <w:t xml:space="preserve">V. Significance to South Korea Seoul</w:t>
      </w:r>
    </w:p>
    <w:p>
      <w:pPr>
        <w:pStyle w:val="FirstParagraph"/>
      </w:pPr>
      <w:r>
        <w:t xml:space="preserve">This Thesis Proposal directly aligns with South Korea's National Space Strategy 2030, which prioritizes "urban-integrated space research." By anchoring the program in Seoul, we enable:</w:t>
      </w:r>
      <w:r>
        <w:t xml:space="preserve"> </w:t>
      </w:r>
      <w:r>
        <w:t xml:space="preserve">•</w:t>
      </w:r>
      <w:r>
        <w:t xml:space="preserve"> </w:t>
      </w:r>
      <w:r>
        <w:rPr>
          <w:bCs/>
          <w:b/>
        </w:rPr>
        <w:t xml:space="preserve">Economic Impact</w:t>
      </w:r>
      <w:r>
        <w:t xml:space="preserve">: Attracting global astronomy firms to establish R&amp;D centers in Seoul (e.g., partnerships with telescope manufacturers like Celestron).</w:t>
      </w:r>
      <w:r>
        <w:t xml:space="preserve"> </w:t>
      </w:r>
      <w:r>
        <w:t xml:space="preserve">•</w:t>
      </w:r>
      <w:r>
        <w:t xml:space="preserve"> </w:t>
      </w:r>
      <w:r>
        <w:rPr>
          <w:bCs/>
          <w:b/>
        </w:rPr>
        <w:t xml:space="preserve">Scientific Leadership</w:t>
      </w:r>
      <w:r>
        <w:t xml:space="preserve">: Positioning South Korea as a solution-provider for urban astronomers worldwide—particularly relevant as 60% of humanity lives in cities.</w:t>
      </w:r>
      <w:r>
        <w:t xml:space="preserve"> </w:t>
      </w:r>
      <w:r>
        <w:t xml:space="preserve">•</w:t>
      </w:r>
      <w:r>
        <w:t xml:space="preserve"> </w:t>
      </w:r>
      <w:r>
        <w:rPr>
          <w:bCs/>
          <w:b/>
        </w:rPr>
        <w:t xml:space="preserve">Educational Innovation</w:t>
      </w:r>
      <w:r>
        <w:t xml:space="preserve">: Creating the first comprehensive "Urban Astronomy" certification program in Asia, setting a global standard.</w:t>
      </w:r>
      <w:r>
        <w:t xml:space="preserve"> </w:t>
      </w:r>
      <w:r>
        <w:t xml:space="preserve">•</w:t>
      </w:r>
      <w:r>
        <w:t xml:space="preserve"> </w:t>
      </w:r>
      <w:r>
        <w:rPr>
          <w:bCs/>
          <w:b/>
        </w:rPr>
        <w:t xml:space="preserve">Societal Engagement</w:t>
      </w:r>
      <w:r>
        <w:t xml:space="preserve">: Developing public outreach initiatives (e.g., "Seoul Starlight Nights") to inspire youth while demonstrating practical applications of astronomy.</w:t>
      </w:r>
    </w:p>
    <w:bookmarkEnd w:id="27"/>
    <w:bookmarkStart w:id="28" w:name="vi.-expected-outcomes"/>
    <w:p>
      <w:pPr>
        <w:pStyle w:val="Heading2"/>
      </w:pPr>
      <w:r>
        <w:t xml:space="preserve">VI. Expected Outcomes</w:t>
      </w:r>
    </w:p>
    <w:p>
      <w:pPr>
        <w:numPr>
          <w:ilvl w:val="0"/>
          <w:numId w:val="1002"/>
        </w:numPr>
        <w:pStyle w:val="Compact"/>
      </w:pPr>
      <w:r>
        <w:t xml:space="preserve">Publication of 5+ peer-reviewed papers on urban-adapted observational techniques by 2025.</w:t>
      </w:r>
    </w:p>
    <w:p>
      <w:pPr>
        <w:numPr>
          <w:ilvl w:val="0"/>
          <w:numId w:val="1002"/>
        </w:numPr>
        <w:pStyle w:val="Compact"/>
      </w:pPr>
      <w:r>
        <w:t xml:space="preserve">Deployment of a Seoul-based AI pipeline for processing light-polluted data, adopted by at least 3 international observatories.</w:t>
      </w:r>
    </w:p>
    <w:p>
      <w:pPr>
        <w:numPr>
          <w:ilvl w:val="0"/>
          <w:numId w:val="1002"/>
        </w:numPr>
        <w:pStyle w:val="Compact"/>
      </w:pPr>
      <w:r>
        <w:t xml:space="preserve">Establishment of a permanent "Seoul Astronomer Training Consortium" with KASI and KAIST.</w:t>
      </w:r>
    </w:p>
    <w:p>
      <w:pPr>
        <w:numPr>
          <w:ilvl w:val="0"/>
          <w:numId w:val="1002"/>
        </w:numPr>
        <w:pStyle w:val="Compact"/>
      </w:pPr>
      <w:r>
        <w:t xml:space="preserve">A trained cohort capable of operating South Korea's next-generation space telescopes, fulfilling national R&amp;D targets outlined in the Ministry of Science and ICT's 2023-2030 Plan.</w:t>
      </w:r>
    </w:p>
    <w:bookmarkEnd w:id="28"/>
    <w:bookmarkStart w:id="29"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Infrastructure Assessment</w:t>
      </w:r>
    </w:p>
    <w:p>
      <w:pPr>
        <w:pStyle w:val="BodyText"/>
      </w:pPr>
      <w:r>
        <w:t xml:space="preserve">Jan-Jun 2024</w:t>
      </w:r>
    </w:p>
    <w:p>
      <w:pPr>
        <w:pStyle w:val="BodyText"/>
      </w:pPr>
      <w:r>
        <w:t xml:space="preserve">Digital light map of Seoul; infrastructure audit report</w:t>
      </w:r>
    </w:p>
    <w:p>
      <w:pPr>
        <w:pStyle w:val="BodyText"/>
      </w:pPr>
      <w:r>
        <w:t xml:space="preserve">Curriculum Development</w:t>
      </w:r>
    </w:p>
    <w:p>
      <w:pPr>
        <w:pStyle w:val="BodyText"/>
      </w:pPr>
      <w:r>
        <w:t xml:space="preserve">Jul-Dec 2024</w:t>
      </w:r>
    </w:p>
    <w:p>
      <w:pPr>
        <w:pStyle w:val="BodyText"/>
      </w:pPr>
      <w:r>
        <w:t xml:space="preserve">Pilot program framework; faculty training workshops in Seoul</w:t>
      </w:r>
    </w:p>
    <w:p>
      <w:pPr>
        <w:pStyle w:val="BodyText"/>
      </w:pPr>
      <w:r>
        <w:t xml:space="preserve">Field Training &amp; Data Collection</w:t>
      </w:r>
    </w:p>
    <w:p>
      <w:pPr>
        <w:pStyle w:val="BodyText"/>
      </w:pPr>
      <w:r>
        <w:t xml:space="preserve">Jan-Jun 2025</w:t>
      </w:r>
    </w:p>
    <w:p>
      <w:pPr>
        <w:pStyle w:val="BodyText"/>
      </w:pPr>
      <w:r>
        <w:t xml:space="preserve">Cohort of 8 astronomers certified; first dataset from Seoul testbed</w:t>
      </w:r>
    </w:p>
    <w:p>
      <w:pPr>
        <w:pStyle w:val="BodyText"/>
      </w:pPr>
      <w:r>
        <w:t xml:space="preserve">International Integration &amp; Scaling</w:t>
      </w:r>
    </w:p>
    <w:p>
      <w:pPr>
        <w:pStyle w:val="BodyText"/>
      </w:pPr>
      <w:r>
        <w:t xml:space="preserve">Jul-Dec 2025</w:t>
      </w:r>
    </w:p>
    <w:p>
      <w:pPr>
        <w:pStyle w:val="BodyText"/>
      </w:pPr>
      <w:r>
        <w:t xml:space="preserve">KASI partnership agreement; consortium launch event in Seoul City Hall</w:t>
      </w:r>
    </w:p>
    <w:bookmarkEnd w:id="29"/>
    <w:bookmarkStart w:id="30" w:name="viii.-conclusion"/>
    <w:p>
      <w:pPr>
        <w:pStyle w:val="Heading2"/>
      </w:pPr>
      <w:r>
        <w:t xml:space="preserve">VIII. Conclusion</w:t>
      </w:r>
    </w:p>
    <w:p>
      <w:pPr>
        <w:pStyle w:val="FirstParagraph"/>
      </w:pPr>
      <w:r>
        <w:t xml:space="preserve">This Thesis Proposal represents a strategic investment in South Korea's scientific sovereignty through the development of world-class astronomical expertise rooted in Seoul. It moves beyond traditional astronomy education by embracing the city itself as an instrument for innovation—transforming urban challenges into research advantages. The successful implementation will position Seoul not merely as a location for astronomical observation, but as the global epicenter of adaptive, urban-integrated astronomy. As South Korea accelerates its space ambitions under the leadership of agencies like KARI and KASI, this program ensures that</w:t>
      </w:r>
      <w:r>
        <w:t xml:space="preserve"> </w:t>
      </w:r>
      <w:r>
        <w:rPr>
          <w:bCs/>
          <w:b/>
        </w:rPr>
        <w:t xml:space="preserve">South Korea Seoul</w:t>
      </w:r>
      <w:r>
        <w:t xml:space="preserve"> </w:t>
      </w:r>
      <w:r>
        <w:t xml:space="preserve">becomes synonymous with cutting-edge astronomical training and problem-solving. The trained</w:t>
      </w:r>
      <w:r>
        <w:t xml:space="preserve"> </w:t>
      </w:r>
      <w:r>
        <w:rPr>
          <w:iCs/>
          <w:i/>
        </w:rPr>
        <w:t xml:space="preserve">Astronomer</w:t>
      </w:r>
      <w:r>
        <w:t xml:space="preserve"> </w:t>
      </w:r>
      <w:r>
        <w:t xml:space="preserve">professionals developed through this initiative will directly contribute to national projects like the Korean Space Telescope (KST) while providing scalable solutions for astronomers worldwide grappling with urban light pollution. Ultimately, this Thesis Proposal is a blueprint for transforming Seoul into a beacon of astronomical excellence that harmonizes scientific ambition with metropolitan reality—proving that even in the heart of a megacity, humanity's gaze toward the cosmos can shine ever brighter.</w:t>
      </w:r>
    </w:p>
    <w:p>
      <w:pPr>
        <w:pStyle w:val="BodyText"/>
      </w:pPr>
      <w:r>
        <w:rPr>
          <w:bCs/>
          <w:b/>
        </w:rPr>
        <w:t xml:space="preserve">Word Count:</w:t>
      </w:r>
      <w:r>
        <w:t xml:space="preserve"> </w:t>
      </w:r>
      <w:r>
        <w:t xml:space="preserve">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South Korea Seoul</dc:title>
  <dc:creator/>
  <dc:language>en</dc:language>
  <cp:keywords/>
  <dcterms:created xsi:type="dcterms:W3CDTF">2026-07-21T14:03:27Z</dcterms:created>
  <dcterms:modified xsi:type="dcterms:W3CDTF">2026-07-21T14:03:27Z</dcterms:modified>
</cp:coreProperties>
</file>

<file path=docProps/custom.xml><?xml version="1.0" encoding="utf-8"?>
<Properties xmlns="http://schemas.openxmlformats.org/officeDocument/2006/custom-properties" xmlns:vt="http://schemas.openxmlformats.org/officeDocument/2006/docPropsVTypes"/>
</file>