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Urban</w:t>
      </w:r>
      <w:r>
        <w:t xml:space="preserve"> </w:t>
      </w:r>
      <w:r>
        <w:t xml:space="preserve">Uganda</w:t>
      </w:r>
      <w:r>
        <w:t xml:space="preserve"> </w:t>
      </w:r>
      <w:r>
        <w:t xml:space="preserve">Kampala</w:t>
      </w:r>
    </w:p>
    <w:bookmarkStart w:id="29" w:name="Xa11a886287d0e6563ca75cce1cdfcfc81813c2d"/>
    <w:p>
      <w:pPr>
        <w:pStyle w:val="Heading1"/>
      </w:pPr>
      <w:r>
        <w:t xml:space="preserve">Thesis Proposal: Advancing Astronomical Research and Education in Urban Uganda Kampala</w:t>
      </w:r>
    </w:p>
    <w:bookmarkStart w:id="20" w:name="introduction"/>
    <w:p>
      <w:pPr>
        <w:pStyle w:val="Heading2"/>
      </w:pPr>
      <w:r>
        <w:t xml:space="preserve">Introduction</w:t>
      </w:r>
    </w:p>
    <w:p>
      <w:pPr>
        <w:pStyle w:val="FirstParagraph"/>
      </w:pPr>
      <w:r>
        <w:t xml:space="preserve">The field of astronomy holds transformative potential for scientific advancement, education, and technological development across the African continent. However, in many African nations—including Uganda—the infrastructure and institutional support for astronomical research remain critically underdeveloped. This Thesis Proposal addresses this gap by focusing on the unique challenges and opportunities faced by an Astronomer conducting research in Kampala, Uganda's bustling capital city. As Africa's youngest nation with rapidly growing urban centers, Uganda presents a compelling case study for integrating astronomy into national development frameworks. This research seeks to establish a sustainable model for astronomical engagement within an urban African context, directly contributing to the scientific capacity of</w:t>
      </w:r>
      <w:r>
        <w:t xml:space="preserve"> </w:t>
      </w:r>
      <w:r>
        <w:rPr>
          <w:bCs/>
          <w:b/>
        </w:rPr>
        <w:t xml:space="preserve">Uganda Kampala</w:t>
      </w:r>
      <w:r>
        <w:t xml:space="preserve">.</w:t>
      </w:r>
    </w:p>
    <w:bookmarkEnd w:id="20"/>
    <w:bookmarkStart w:id="21" w:name="literature-review-and-contextual-gap"/>
    <w:p>
      <w:pPr>
        <w:pStyle w:val="Heading2"/>
      </w:pPr>
      <w:r>
        <w:t xml:space="preserve">Literature Review and Contextual Gap</w:t>
      </w:r>
    </w:p>
    <w:p>
      <w:pPr>
        <w:pStyle w:val="FirstParagraph"/>
      </w:pPr>
      <w:r>
        <w:t xml:space="preserve">Existing literature on astronomy in Africa primarily emphasizes rural observatories (e.g., South Africa's SKA project) or international collaborations, with minimal attention to urban centers like Kampala. While studies by the African Astronomical Society highlight continent-wide challenges, none address the specific socio-technological constraints of conducting astronomical work within a dense, resource-limited city environment. The absence of dedicated facilities and training pathways for an Astronomer in</w:t>
      </w:r>
      <w:r>
        <w:t xml:space="preserve"> </w:t>
      </w:r>
      <w:r>
        <w:rPr>
          <w:bCs/>
          <w:b/>
        </w:rPr>
        <w:t xml:space="preserve">Uganda Kampala</w:t>
      </w:r>
      <w:r>
        <w:t xml:space="preserve"> </w:t>
      </w:r>
      <w:r>
        <w:t xml:space="preserve">creates a critical barrier to developing local expertise. This Thesis Proposal directly fills this gap by examining how urban settings can foster astronomical research despite limited infrastructure—challenging the misconception that astronomy requires remote locations.</w:t>
      </w:r>
    </w:p>
    <w:bookmarkEnd w:id="21"/>
    <w:bookmarkStart w:id="22" w:name="research-problem-and-questions"/>
    <w:p>
      <w:pPr>
        <w:pStyle w:val="Heading2"/>
      </w:pPr>
      <w:r>
        <w:t xml:space="preserve">Research Problem and Questions</w:t>
      </w:r>
    </w:p>
    <w:p>
      <w:pPr>
        <w:pStyle w:val="FirstParagraph"/>
      </w:pPr>
      <w:r>
        <w:t xml:space="preserve">The primary problem is the near-total absence of operational astronomical research within Kampala's academic and scientific ecosystems. Despite Uganda's strategic location for observing equatorial celestial phenomena, no university in Kampala operates a functioning observatory or offers specialized astronomy training. This disconnect prevents local students from pursuing careers as an Astronomer and deprives</w:t>
      </w:r>
      <w:r>
        <w:t xml:space="preserve"> </w:t>
      </w:r>
      <w:r>
        <w:rPr>
          <w:bCs/>
          <w:b/>
        </w:rPr>
        <w:t xml:space="preserve">Uganda</w:t>
      </w:r>
      <w:r>
        <w:t xml:space="preserve"> </w:t>
      </w:r>
      <w:r>
        <w:t xml:space="preserve">of data relevant to regional climate, satellite operations, and cultural heritage studies. This Thesis Proposal identifies three core research questions:</w:t>
      </w:r>
    </w:p>
    <w:p>
      <w:pPr>
        <w:numPr>
          <w:ilvl w:val="0"/>
          <w:numId w:val="1001"/>
        </w:numPr>
        <w:pStyle w:val="Compact"/>
      </w:pPr>
      <w:r>
        <w:t xml:space="preserve">How can affordable, urban-adapted astronomical equipment be deployed in Kampala to support both education and research?</w:t>
      </w:r>
    </w:p>
    <w:p>
      <w:pPr>
        <w:numPr>
          <w:ilvl w:val="0"/>
          <w:numId w:val="1001"/>
        </w:numPr>
        <w:pStyle w:val="Compact"/>
      </w:pPr>
      <w:r>
        <w:t xml:space="preserve">What institutional and policy frameworks are needed to cultivate a pipeline of Ugandan Astronomers in urban centers?</w:t>
      </w:r>
    </w:p>
    <w:p>
      <w:pPr>
        <w:numPr>
          <w:ilvl w:val="0"/>
          <w:numId w:val="1001"/>
        </w:numPr>
        <w:pStyle w:val="Compact"/>
      </w:pPr>
      <w:r>
        <w:t xml:space="preserve">How might astronomy-based STEM education address youth unemployment in Kampala through practical skills development?</w:t>
      </w:r>
    </w:p>
    <w:bookmarkEnd w:id="22"/>
    <w:bookmarkStart w:id="23" w:name="methodology"/>
    <w:p>
      <w:pPr>
        <w:pStyle w:val="Heading2"/>
      </w:pPr>
      <w:r>
        <w:t xml:space="preserve">Methodology</w:t>
      </w:r>
    </w:p>
    <w:p>
      <w:pPr>
        <w:pStyle w:val="FirstParagraph"/>
      </w:pPr>
      <w:r>
        <w:t xml:space="preserve">This mixed-methods study will be conducted over 18 months, centered on Kampala. Phase 1 involves a situational analysis of existing science infrastructure at Makerere University and other Kampala institutions through stakeholder interviews with educators, policymakers, and potential community partners. Phase 2 implements a pilot program: installing low-cost telescope kits (using donated or locally sourced components) at three secondary schools in different Kampala neighborhoods. The role of the researcher as an Astronomer will be pivotal in training teachers to use these tools for curriculum integration. Phase 3 employs quantitative surveys across 500 students and qualitative focus groups with educators to measure shifts in STEM engagement. All data collection will comply with Uganda's National Science and Technology Council guidelines, ensuring ethical alignment with</w:t>
      </w:r>
      <w:r>
        <w:t xml:space="preserve"> </w:t>
      </w:r>
      <w:r>
        <w:rPr>
          <w:bCs/>
          <w:b/>
        </w:rPr>
        <w:t xml:space="preserve">Uganda Kampala</w:t>
      </w:r>
      <w:r>
        <w:t xml:space="preserve">'s research priorities.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major outcomes: (1) A scalable blueprint for urban astronomy labs using $500–$2,000 equipment, suitable for resource-constrained cities; (2) A competency framework for training Ugandan educators to become effective Astronomers in school settings; and (3) Evidence demonstrating how astronomy education reduces dropout rates among STEM-interested youth in Kampala. The significance extends beyond academia: by positioning an Astronomer as a catalyst for community development, this work aligns with Uganda's National Development Plan III (2021–2026), which prioritizes science-driven economic growth. Crucially, it challenges the notion that astronomy requires remote sites—it proves Kampala’s urban environment can become a hub for accessible astronomical discovery.</w:t>
      </w:r>
    </w:p>
    <w:bookmarkEnd w:id="24"/>
    <w:bookmarkStart w:id="25" w:name="timeline-and-feasibility"/>
    <w:p>
      <w:pPr>
        <w:pStyle w:val="Heading2"/>
      </w:pPr>
      <w:r>
        <w:t xml:space="preserve">Timeline and Feasibility</w:t>
      </w:r>
    </w:p>
    <w:p>
      <w:pPr>
        <w:pStyle w:val="FirstParagraph"/>
      </w:pPr>
      <w:r>
        <w:t xml:space="preserve">With support from Uganda's Ministry of Education and partnerships with the East African Community Observatory Network, this project is highly feasible. The proposed timeline includes: Months 1–3 (literature review and stakeholder mapping), Months 4–6 (equipment procurement and teacher training), Months 7–12 (pilot implementation across schools), and Months 13–18 (data analysis and policy recommendations). Key enablers include Makerere University’s existing physics department, which can host the central research hub in Kampala, and collaborations with global organizations like the International Astronomical Union’s Office of Astronomy for Development.</w:t>
      </w:r>
    </w:p>
    <w:bookmarkEnd w:id="25"/>
    <w:bookmarkStart w:id="26" w:name="broader-implications"/>
    <w:p>
      <w:pPr>
        <w:pStyle w:val="Heading2"/>
      </w:pPr>
      <w:r>
        <w:t xml:space="preserve">Broader Implications</w:t>
      </w:r>
    </w:p>
    <w:p>
      <w:pPr>
        <w:pStyle w:val="FirstParagraph"/>
      </w:pPr>
      <w:r>
        <w:t xml:space="preserve">This Thesis Proposal transcends conventional astronomy studies by framing an Astronomer not as a distant specialist but as an urban community builder. In Kampala—where 90% of Ugandans live in cities—the research directly addresses the UN Sustainable Development Goals on quality education and innovation. Success would position</w:t>
      </w:r>
      <w:r>
        <w:t xml:space="preserve"> </w:t>
      </w:r>
      <w:r>
        <w:rPr>
          <w:bCs/>
          <w:b/>
        </w:rPr>
        <w:t xml:space="preserve">Uganda Kampala</w:t>
      </w:r>
      <w:r>
        <w:t xml:space="preserve"> </w:t>
      </w:r>
      <w:r>
        <w:t xml:space="preserve">as a model for Africa’s urban centers, demonstrating that astronomy can thrive in crowded environments through creativity, not just capital. For example, school-based projects could use smartphone apps to identify constellations during evening hours, turning city lights into an asset rather than an obstacle. This approach empowers local youth to see themselves as contributors to global science—a radical shift from current narratives.</w:t>
      </w:r>
    </w:p>
    <w:bookmarkEnd w:id="26"/>
    <w:bookmarkStart w:id="27" w:name="conclusion"/>
    <w:p>
      <w:pPr>
        <w:pStyle w:val="Heading2"/>
      </w:pPr>
      <w:r>
        <w:t xml:space="preserve">Conclusion</w:t>
      </w:r>
    </w:p>
    <w:p>
      <w:pPr>
        <w:pStyle w:val="FirstParagraph"/>
      </w:pPr>
      <w:r>
        <w:t xml:space="preserve">As the first comprehensive study of astronomy in a major Ugandan urban setting, this Thesis Proposal will provide actionable strategies for embedding astronomical research within Kampala’s social fabric. It recognizes that an Astronomer in Uganda Kampala must be a multi-disciplinary agent: part researcher, part educator, and part community advocate. By centering the practical realities of urban life—power instability, limited space, and cultural contexts—the project ensures sustainability. Ultimately, this work will not just produce a Thesis Proposal; it will ignite a movement to make astronomy accessible to every child in Kampala’s classrooms. In doing so, it transforms</w:t>
      </w:r>
      <w:r>
        <w:t xml:space="preserve"> </w:t>
      </w:r>
      <w:r>
        <w:rPr>
          <w:bCs/>
          <w:b/>
        </w:rPr>
        <w:t xml:space="preserve">Uganda Kampala</w:t>
      </w:r>
      <w:r>
        <w:t xml:space="preserve"> </w:t>
      </w:r>
      <w:r>
        <w:t xml:space="preserve">from an overlooked location into a beacon of inclusive scientific progress on the African continent.</w:t>
      </w:r>
    </w:p>
    <w:bookmarkEnd w:id="27"/>
    <w:bookmarkStart w:id="28" w:name="references-selected"/>
    <w:p>
      <w:pPr>
        <w:pStyle w:val="Heading2"/>
      </w:pPr>
      <w:r>
        <w:t xml:space="preserve">References (Selected)</w:t>
      </w:r>
    </w:p>
    <w:p>
      <w:pPr>
        <w:numPr>
          <w:ilvl w:val="0"/>
          <w:numId w:val="1002"/>
        </w:numPr>
        <w:pStyle w:val="Compact"/>
      </w:pPr>
      <w:r>
        <w:t xml:space="preserve">African Astronomical Society. (2023). *Astronomy in Africa: Challenges and Opportunities*. Johannesburg.</w:t>
      </w:r>
    </w:p>
    <w:p>
      <w:pPr>
        <w:numPr>
          <w:ilvl w:val="0"/>
          <w:numId w:val="1002"/>
        </w:numPr>
        <w:pStyle w:val="Compact"/>
      </w:pPr>
      <w:r>
        <w:t xml:space="preserve">National Science and Technology Council, Uganda. (2021). *National Development Plan III: Science, Technology &amp; Innovation Strategy*.</w:t>
      </w:r>
    </w:p>
    <w:p>
      <w:pPr>
        <w:numPr>
          <w:ilvl w:val="0"/>
          <w:numId w:val="1002"/>
        </w:numPr>
        <w:pStyle w:val="Compact"/>
      </w:pPr>
      <w:r>
        <w:t xml:space="preserve">International Astronomical Union. (2022). *Office of Astronomy for Development: Urban Case Studies*.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Urban Uganda Kampala</dc:title>
  <dc:creator/>
  <dc:language>en</dc:language>
  <cp:keywords/>
  <dcterms:created xsi:type="dcterms:W3CDTF">2026-07-17T22:39:50Z</dcterms:created>
  <dcterms:modified xsi:type="dcterms:W3CDTF">2026-07-17T22:39:50Z</dcterms:modified>
</cp:coreProperties>
</file>

<file path=docProps/custom.xml><?xml version="1.0" encoding="utf-8"?>
<Properties xmlns="http://schemas.openxmlformats.org/officeDocument/2006/custom-properties" xmlns:vt="http://schemas.openxmlformats.org/officeDocument/2006/docPropsVTypes"/>
</file>