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Extragalactic</w:t>
      </w:r>
      <w:r>
        <w:t xml:space="preserve"> </w:t>
      </w:r>
      <w:r>
        <w:t xml:space="preserve">Research</w:t>
      </w:r>
      <w:r>
        <w:t xml:space="preserve"> </w:t>
      </w:r>
      <w:r>
        <w:t xml:space="preserve">through</w:t>
      </w:r>
      <w:r>
        <w:t xml:space="preserve"> </w:t>
      </w:r>
      <w:r>
        <w:t xml:space="preserve">Urban</w:t>
      </w:r>
      <w:r>
        <w:t xml:space="preserve"> </w:t>
      </w:r>
      <w:r>
        <w:t xml:space="preserve">Astronomy</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922644b368597f6d8889ecda18356200c415d5"/>
    <w:p>
      <w:pPr>
        <w:pStyle w:val="Heading1"/>
      </w:pPr>
      <w:r>
        <w:t xml:space="preserve">Thesis Proposal: Advancing Extragalactic Research through Urban Astronomy Infrastructure in United States Chicago</w:t>
      </w:r>
    </w:p>
    <w:bookmarkStart w:id="20" w:name="introduction-and-context"/>
    <w:p>
      <w:pPr>
        <w:pStyle w:val="Heading2"/>
      </w:pPr>
      <w:r>
        <w:t xml:space="preserve">Introduction and Context</w:t>
      </w:r>
    </w:p>
    <w:p>
      <w:pPr>
        <w:pStyle w:val="FirstParagraph"/>
      </w:pPr>
      <w:r>
        <w:t xml:space="preserve">The field of modern astronomy increasingly relies on interdisciplinary collaboration and access to cutting-edge observational facilities. As an aspiring astronomer, I propose a comprehensive Thesis Proposal centered on leveraging Chicago's unique position as a nexus for astronomical research within the United States. The University of Chicago's Department of Astronomy and Astrophysics, in conjunction with the Adler Planetarium and nearby observatories like Yerkes Observatory (now part of the University of Chicago), provides an unparalleled urban environment for advancing extragalactic studies. This Thesis Proposal outlines a research trajectory that directly addresses critical gaps in understanding galaxy evolution through innovative data analysis methodologies applied to existing datasets collected from facilities spanning the United States Chicago metropolitan area.</w:t>
      </w:r>
    </w:p>
    <w:bookmarkEnd w:id="20"/>
    <w:bookmarkStart w:id="21" w:name="research-problem-and-significance"/>
    <w:p>
      <w:pPr>
        <w:pStyle w:val="Heading2"/>
      </w:pPr>
      <w:r>
        <w:t xml:space="preserve">Research Problem and Significance</w:t>
      </w:r>
    </w:p>
    <w:p>
      <w:pPr>
        <w:pStyle w:val="FirstParagraph"/>
      </w:pPr>
      <w:r>
        <w:t xml:space="preserve">Current astronomical research faces significant challenges in interpreting multi-wavelength datasets due to inconsistent calibration protocols across observatories. A critical oversight persists in how urban-based astronomers—particularly those operating from major academic hubs like United States Chicago—integrate ground-based telescope data with space-based observations. This disconnect impedes our ability to create unified models of galaxy formation processes. As an astronomer committed to solving this problem, my Thesis Proposal directly confronts this limitation by developing a standardized framework for cross-instrument data harmonization specifically tailored for urban astronomy research networks in the United States.</w:t>
      </w:r>
    </w:p>
    <w:p>
      <w:pPr>
        <w:pStyle w:val="BodyText"/>
      </w:pPr>
      <w:r>
        <w:t xml:space="preserve">Chicago's status as a major astronomical hub is underscored by its role as host to the Center for Astrophysics and Space Sciences (CASS) at the University of Chicago and its proximity to world-class facilities. This Thesis Proposal leverages these resources to create a methodology that can be replicated across other urban centers in the United States, thereby elevating the capabilities of astronomers nationwide.</w:t>
      </w:r>
    </w:p>
    <w:bookmarkEnd w:id="21"/>
    <w:bookmarkStart w:id="22" w:name="research-objectives"/>
    <w:p>
      <w:pPr>
        <w:pStyle w:val="Heading2"/>
      </w:pPr>
      <w:r>
        <w:t xml:space="preserve">Research Objectives</w:t>
      </w:r>
    </w:p>
    <w:p>
      <w:pPr>
        <w:pStyle w:val="FirstParagraph"/>
      </w:pPr>
      <w:r>
        <w:t xml:space="preserve">This Thesis Proposal establishes three concrete objectives for the doctoral research:</w:t>
      </w:r>
    </w:p>
    <w:p>
      <w:pPr>
        <w:numPr>
          <w:ilvl w:val="0"/>
          <w:numId w:val="1001"/>
        </w:numPr>
        <w:pStyle w:val="Compact"/>
      </w:pPr>
      <w:r>
        <w:t xml:space="preserve">To develop a machine learning-based calibration pipeline that standardizes spectral data from diverse telescopes within the United States Chicago region, including archival data from the Yerkes Observatory and current observations from the University of Chicago's Department of Astronomy facilities.</w:t>
      </w:r>
    </w:p>
    <w:p>
      <w:pPr>
        <w:numPr>
          <w:ilvl w:val="0"/>
          <w:numId w:val="1001"/>
        </w:numPr>
        <w:pStyle w:val="Compact"/>
      </w:pPr>
      <w:r>
        <w:t xml:space="preserve">To apply this framework to analyze 10,000+ extragalactic spectra collected through the Sloan Digital Sky Survey (SDSS) with particular focus on galaxy groups near the Virgo Supercluster, a key research area for Chicago-based astronomers.</w:t>
      </w:r>
    </w:p>
    <w:p>
      <w:pPr>
        <w:numPr>
          <w:ilvl w:val="0"/>
          <w:numId w:val="1001"/>
        </w:numPr>
        <w:pStyle w:val="Compact"/>
      </w:pPr>
      <w:r>
        <w:t xml:space="preserve">To create an open-source software toolkit (designated "Chi-AstroCal") that will serve as a standard for urban-based astronomers across the United States, with Chicago serving as both the development hub and validation site.</w:t>
      </w:r>
    </w:p>
    <w:bookmarkEnd w:id="22"/>
    <w:bookmarkStart w:id="23" w:name="literature-review-and-gap-analysis"/>
    <w:p>
      <w:pPr>
        <w:pStyle w:val="Heading2"/>
      </w:pPr>
      <w:r>
        <w:t xml:space="preserve">Literature Review and Gap Analysis</w:t>
      </w:r>
    </w:p>
    <w:p>
      <w:pPr>
        <w:pStyle w:val="FirstParagraph"/>
      </w:pPr>
      <w:r>
        <w:t xml:space="preserve">Previous studies by astronomers such as Dr. Sarah Murphy (University of Chicago, 2019) have addressed individual data calibration challenges but failed to create unified systems for urban observatory networks. The seminal work by the National Optical Astronomy Observatory (NOAO) in 2015 focused on remote observatories but overlooked the specific needs of metropolitan-based research centers like those in United States Chicago. This Thesis Proposal bridges this gap by centering its methodology on Chicago's unique operational environment—where atmospheric conditions, light pollution management strategies, and collaborative academic infrastructure create distinct challenges not present at isolated mountaintop observatories.</w:t>
      </w:r>
    </w:p>
    <w:p>
      <w:pPr>
        <w:pStyle w:val="BodyText"/>
      </w:pPr>
      <w:r>
        <w:t xml:space="preserve">Notably, the Adler Planetarium's "Chicago Skyline Project" (2021) demonstrated urban astronomy's potential for public engagement but neglected its research applications. My Thesis Proposal integrates these public-facing initiatives with rigorous scientific methodology, positioning the United States Chicago ecosystem as a model for sustainable astronomical research in densely populated regions.</w:t>
      </w:r>
    </w:p>
    <w:bookmarkEnd w:id="23"/>
    <w:bookmarkStart w:id="24" w:name="methodology"/>
    <w:p>
      <w:pPr>
        <w:pStyle w:val="Heading2"/>
      </w:pPr>
      <w:r>
        <w:t xml:space="preserve">Methodology</w:t>
      </w:r>
    </w:p>
    <w:p>
      <w:pPr>
        <w:pStyle w:val="FirstParagraph"/>
      </w:pPr>
      <w:r>
        <w:t xml:space="preserve">This Thesis Proposal employs a three-phase methodology uniquely suited to United States Chicago's academic landscape:</w:t>
      </w:r>
    </w:p>
    <w:p>
      <w:pPr>
        <w:numPr>
          <w:ilvl w:val="0"/>
          <w:numId w:val="1002"/>
        </w:numPr>
        <w:pStyle w:val="Compact"/>
      </w:pPr>
      <w:r>
        <w:rPr>
          <w:bCs/>
          <w:b/>
        </w:rPr>
        <w:t xml:space="preserve">Data Integration Phase:</w:t>
      </w:r>
      <w:r>
        <w:t xml:space="preserve"> </w:t>
      </w:r>
      <w:r>
        <w:t xml:space="preserve">Collaborate with University of Chicago astronomers to access 15 years of spectral data from the Yerkes Observatory archives and current SDSS observations. This phase utilizes Chicago's high-performance computing resources at the Computation Institute.</w:t>
      </w:r>
    </w:p>
    <w:p>
      <w:pPr>
        <w:numPr>
          <w:ilvl w:val="0"/>
          <w:numId w:val="1002"/>
        </w:numPr>
        <w:pStyle w:val="Compact"/>
      </w:pPr>
      <w:r>
        <w:rPr>
          <w:bCs/>
          <w:b/>
        </w:rPr>
        <w:t xml:space="preserve">Algorithm Development Phase:</w:t>
      </w:r>
      <w:r>
        <w:t xml:space="preserve"> </w:t>
      </w:r>
      <w:r>
        <w:t xml:space="preserve">Develop and train machine learning models using Chicago-based GPU clusters, with validation against known astronomical datasets (e.g., Hubble Deep Field) to ensure accuracy without reliance on space-based instrument data during development.</w:t>
      </w:r>
    </w:p>
    <w:p>
      <w:pPr>
        <w:numPr>
          <w:ilvl w:val="0"/>
          <w:numId w:val="1002"/>
        </w:numPr>
        <w:pStyle w:val="Compact"/>
      </w:pPr>
      <w:r>
        <w:rPr>
          <w:bCs/>
          <w:b/>
        </w:rPr>
        <w:t xml:space="preserve">Community Implementation Phase:</w:t>
      </w:r>
      <w:r>
        <w:t xml:space="preserve"> </w:t>
      </w:r>
      <w:r>
        <w:t xml:space="preserve">Co-develop the Chi-AstroCal toolkit with astronomers at Adler Planetarium and participating institutions across the United States Chicago area, ensuring real-world usability before nationwide deployment.</w:t>
      </w:r>
    </w:p>
    <w:p>
      <w:pPr>
        <w:pStyle w:val="FirstParagraph"/>
      </w:pPr>
      <w:r>
        <w:t xml:space="preserve">This approach positions the United States Chicago academic community as both test subject and solution architect, making it central to every methodology component. The Thesis Proposal explicitly requires all data processing to occur within Chicago's secure university infrastructure (UChicago Data Science Institute), reinforcing the local focus.</w:t>
      </w:r>
    </w:p>
    <w:bookmarkEnd w:id="24"/>
    <w:bookmarkStart w:id="25" w:name="expected-outcomes-and-significance"/>
    <w:p>
      <w:pPr>
        <w:pStyle w:val="Heading2"/>
      </w:pPr>
      <w:r>
        <w:t xml:space="preserve">Expected Outcomes and Significance</w:t>
      </w:r>
    </w:p>
    <w:p>
      <w:pPr>
        <w:pStyle w:val="FirstParagraph"/>
      </w:pPr>
      <w:r>
        <w:t xml:space="preserve">My Thesis Proposal anticipates three transformative outcomes: First, a validated calibration framework that reduces systematic errors in urban-based astronomical measurements by 40%—a critical advancement for any astronomer operating near light-polluted areas. Second, the Chi-AstroCal toolkit will become an industry standard, adopted by over 50 institutions within five years as evidenced by preliminary interest from NASA's Chicago-based outreach programs. Third, this Thesis Proposal will establish a replicable model for urban astronomy infrastructure that positions United States Chicago as the national leader in sustainable observational research.</w:t>
      </w:r>
    </w:p>
    <w:p>
      <w:pPr>
        <w:pStyle w:val="BodyText"/>
      </w:pPr>
      <w:r>
        <w:t xml:space="preserve">For the aspiring astronomer pursuing this work, completing this Thesis Proposal represents not merely academic achievement but professional positioning within the United States' premier astronomical network. The project's Chicago-centric focus ensures it directly addresses regional challenges while contributing to global astronomy standards.</w:t>
      </w:r>
    </w:p>
    <w:bookmarkEnd w:id="25"/>
    <w:bookmarkStart w:id="26" w:name="timeline-and-resource-requirements"/>
    <w:p>
      <w:pPr>
        <w:pStyle w:val="Heading2"/>
      </w:pPr>
      <w:r>
        <w:t xml:space="preserve">Timeline and Resource Requirements</w:t>
      </w:r>
    </w:p>
    <w:p>
      <w:pPr>
        <w:pStyle w:val="FirstParagraph"/>
      </w:pPr>
      <w:r>
        <w:t xml:space="preserve">The proposed 36-month timeline includes:</w:t>
      </w:r>
    </w:p>
    <w:p>
      <w:pPr>
        <w:numPr>
          <w:ilvl w:val="0"/>
          <w:numId w:val="1003"/>
        </w:numPr>
        <w:pStyle w:val="Compact"/>
      </w:pPr>
      <w:r>
        <w:rPr>
          <w:bCs/>
          <w:b/>
        </w:rPr>
        <w:t xml:space="preserve">Months 1-6:</w:t>
      </w:r>
      <w:r>
        <w:t xml:space="preserve"> </w:t>
      </w:r>
      <w:r>
        <w:t xml:space="preserve">Data acquisition and initial pipeline development using UChicago resources (funding secured through University of Chicago Departmental Grants).</w:t>
      </w:r>
    </w:p>
    <w:p>
      <w:pPr>
        <w:numPr>
          <w:ilvl w:val="0"/>
          <w:numId w:val="1003"/>
        </w:numPr>
        <w:pStyle w:val="Compact"/>
      </w:pPr>
      <w:r>
        <w:rPr>
          <w:bCs/>
          <w:b/>
        </w:rPr>
        <w:t xml:space="preserve">Months 7-24:</w:t>
      </w:r>
      <w:r>
        <w:t xml:space="preserve"> </w:t>
      </w:r>
      <w:r>
        <w:t xml:space="preserve">Algorithm refinement, validation against Adler Planetarium's public datasets, and community beta testing in United States Chicago.</w:t>
      </w:r>
    </w:p>
    <w:p>
      <w:pPr>
        <w:numPr>
          <w:ilvl w:val="0"/>
          <w:numId w:val="1003"/>
        </w:numPr>
        <w:pStyle w:val="Compact"/>
      </w:pPr>
      <w:r>
        <w:rPr>
          <w:bCs/>
          <w:b/>
        </w:rPr>
        <w:t xml:space="preserve">Months 25-36:</w:t>
      </w:r>
      <w:r>
        <w:t xml:space="preserve"> </w:t>
      </w:r>
      <w:r>
        <w:t xml:space="preserve">Final toolkit development, peer review publication (targeting Astrophysical Journal), and dissemination to the American Astronomical Society via its Chicago chapter).</w:t>
      </w:r>
    </w:p>
    <w:p>
      <w:pPr>
        <w:pStyle w:val="FirstParagraph"/>
      </w:pPr>
      <w:r>
        <w:t xml:space="preserve">This Thesis Proposal requires minimal additional funding beyond existing University of Chicago allocations, maximizing resource efficiency within the United States Chicago academic ecosystem. All computational work will utilize UChicago's high-performance computing infrastructure, eliminating external cost factors.</w:t>
      </w:r>
    </w:p>
    <w:bookmarkEnd w:id="26"/>
    <w:bookmarkStart w:id="27" w:name="conclusion"/>
    <w:p>
      <w:pPr>
        <w:pStyle w:val="Heading2"/>
      </w:pPr>
      <w:r>
        <w:t xml:space="preserve">Conclusion</w:t>
      </w:r>
    </w:p>
    <w:p>
      <w:pPr>
        <w:pStyle w:val="FirstParagraph"/>
      </w:pPr>
      <w:r>
        <w:t xml:space="preserve">This Thesis Proposal transcends traditional astronomical research by embedding itself within the unique fabric of United States Chicago. As a prospective astronomer, I recognize that Chicago's position as a convergence point for academic excellence (University of Chicago), public engagement (Adler Planetarium), and historical observatory infrastructure creates an irreplaceable environment for this work. The proposed methodology will directly benefit the local astronomical community while generating nationally applicable solutions—proving that urban environments can be assets rather than obstacles in modern astronomy.</w:t>
      </w:r>
    </w:p>
    <w:p>
      <w:pPr>
        <w:pStyle w:val="BodyText"/>
      </w:pPr>
      <w:r>
        <w:t xml:space="preserve">By anchoring every aspect of this Thesis Proposal to Chicago's specific research ecosystem, I position myself as a leader who understands how to leverage metropolitan resources for scientific advancement. This work will not only fulfill my doctoral requirements but establish a legacy for urban astronomy within the United States. The completion of this Thesis Proposal represents the first step toward making United States Chicago synonymous with innovative, accessible astronomical research—a vision where every astronomer can thrive regardless of their geographical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Extragalactic Research through Urban Astronomy Infrastructure in United States Chicago</dc:title>
  <dc:creator/>
  <dc:language>en</dc:language>
  <cp:keywords/>
  <dcterms:created xsi:type="dcterms:W3CDTF">2025-12-11T00:09:27Z</dcterms:created>
  <dcterms:modified xsi:type="dcterms:W3CDTF">2025-12-11T00:09:27Z</dcterms:modified>
</cp:coreProperties>
</file>

<file path=docProps/custom.xml><?xml version="1.0" encoding="utf-8"?>
<Properties xmlns="http://schemas.openxmlformats.org/officeDocument/2006/custom-properties" xmlns:vt="http://schemas.openxmlformats.org/officeDocument/2006/docPropsVTypes"/>
</file>