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Astronomy</w:t>
      </w:r>
      <w:r>
        <w:t xml:space="preserve"> </w:t>
      </w:r>
      <w:r>
        <w:t xml:space="preserve">&amp;</w:t>
      </w:r>
      <w:r>
        <w:t xml:space="preserve"> </w:t>
      </w:r>
      <w:r>
        <w:t xml:space="preserve">Light</w:t>
      </w:r>
      <w:r>
        <w:t xml:space="preserve"> </w:t>
      </w:r>
      <w:r>
        <w:t xml:space="preserve">Pollution</w:t>
      </w:r>
      <w:r>
        <w:t xml:space="preserve"> </w:t>
      </w:r>
      <w:r>
        <w:t xml:space="preserve">Mitigation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ec5edca8e3445dc213ccd805737f5c3666e2658"/>
    <w:p>
      <w:pPr>
        <w:pStyle w:val="Heading1"/>
      </w:pPr>
      <w:r>
        <w:t xml:space="preserve">Thesis Proposal: Advancing Astronomical Research and Public Engagement Through Urban Light Pollution Mitigation in the United States New York City</w:t>
      </w:r>
    </w:p>
    <w:bookmarkStart w:id="20" w:name="introduction"/>
    <w:p>
      <w:pPr>
        <w:pStyle w:val="Heading2"/>
      </w:pPr>
      <w:r>
        <w:t xml:space="preserve">Introduction</w:t>
      </w:r>
    </w:p>
    <w:p>
      <w:pPr>
        <w:pStyle w:val="FirstParagraph"/>
      </w:pPr>
      <w:r>
        <w:t xml:space="preserve">The role of an astronomer in contemporary urban environments presents unique challenges and opportunities, particularly within the dense metropolis of United States New York City. As one of the most populous cities globally, New York City (NYC) faces severe light pollution that obstructs astronomical observations and diminishes public connection with the night sky. This Thesis Proposal outlines a critical research initiative addressing this issue, positioning an astronomer at the forefront of environmental science and urban planning within the United States. The primary objective is to develop actionable strategies for mitigating light pollution in NYC while enhancing astronomical education for its diverse population. This work responds to an urgent need: nearly 99% of Americans live under light-polluted skies, with NYC being a prime case study due to its unparalleled density and cultural significance.</w:t>
      </w:r>
    </w:p>
    <w:bookmarkEnd w:id="20"/>
    <w:bookmarkStart w:id="21" w:name="literature-review"/>
    <w:p>
      <w:pPr>
        <w:pStyle w:val="Heading2"/>
      </w:pPr>
      <w:r>
        <w:t xml:space="preserve">Literature Review</w:t>
      </w:r>
    </w:p>
    <w:p>
      <w:pPr>
        <w:pStyle w:val="FirstParagraph"/>
      </w:pPr>
      <w:r>
        <w:t xml:space="preserve">Existing scholarship on urban astronomy predominantly focuses on observational challenges, with seminal works by the International Dark-Sky Association highlighting NYC’s extreme light pollution levels (e.g., 100x brighter skies than rural areas). Recent studies by astronomers at Columbia University’s Department of Astronomy have documented how artificial lighting disrupts nocturnal ecosystems and obscures celestial phenomena. However, a critical gap persists: few proposals integrate data-driven light pollution mapping with community-centered educational initiatives. The current literature overlooks the astronomer's dual role as researcher and public educator in an urban context. This thesis bridges that gap by situating astronomical research within NYC’s socio-geographic fabric, leveraging its status as a global hub for science and culture.</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Light Pollution Metrics:</w:t>
      </w:r>
      <w:r>
        <w:t xml:space="preserve"> </w:t>
      </w:r>
      <w:r>
        <w:t xml:space="preserve">Use satellite data (VIIRS) and ground-based spectrometry to map light pollution across all five NYC boroughs, identifying hotspots near major observatories like the Griffith Observatory (simulated for NYC context) and educational institutions.</w:t>
      </w:r>
    </w:p>
    <w:p>
      <w:pPr>
        <w:numPr>
          <w:ilvl w:val="0"/>
          <w:numId w:val="1001"/>
        </w:numPr>
        <w:pStyle w:val="Compact"/>
      </w:pPr>
      <w:r>
        <w:rPr>
          <w:bCs/>
          <w:b/>
        </w:rPr>
        <w:t xml:space="preserve">Develop Mitigation Framework:</w:t>
      </w:r>
      <w:r>
        <w:t xml:space="preserve"> </w:t>
      </w:r>
      <w:r>
        <w:t xml:space="preserve">Collaborate with NYC Parks Department and local governments to design a pilot program reducing unnecessary lighting in Central Park, Brooklyn Bridge Park, and Queens’ Flushing Meadows-Corona Park—prioritizing astronomical visibility without compromising safety.</w:t>
      </w:r>
    </w:p>
    <w:p>
      <w:pPr>
        <w:numPr>
          <w:ilvl w:val="0"/>
          <w:numId w:val="1001"/>
        </w:numPr>
        <w:pStyle w:val="Compact"/>
      </w:pPr>
      <w:r>
        <w:rPr>
          <w:bCs/>
          <w:b/>
        </w:rPr>
        <w:t xml:space="preserve">Create Public Engagement Model:</w:t>
      </w:r>
      <w:r>
        <w:t xml:space="preserve"> </w:t>
      </w:r>
      <w:r>
        <w:t xml:space="preserve">Develop an astronomer-led citizen science initiative using smartphone apps to involve NYC residents in data collection and star-gazing events, fostering a culture of nocturnal awareness.</w:t>
      </w:r>
    </w:p>
    <w:p>
      <w:pPr>
        <w:numPr>
          <w:ilvl w:val="0"/>
          <w:numId w:val="1001"/>
        </w:numPr>
        <w:pStyle w:val="Compact"/>
      </w:pPr>
      <w:r>
        <w:rPr>
          <w:bCs/>
          <w:b/>
        </w:rPr>
        <w:t xml:space="preserve">Evaluate Socio-Cultural Impact:</w:t>
      </w:r>
      <w:r>
        <w:t xml:space="preserve"> </w:t>
      </w:r>
      <w:r>
        <w:t xml:space="preserve">Assess how light pollution reduction affects community engagement with astronomy through surveys at libraries, schools, and community centers across NYC neighborhoods.</w:t>
      </w:r>
    </w:p>
    <w:bookmarkEnd w:id="22"/>
    <w:bookmarkStart w:id="23" w:name="methodology"/>
    <w:p>
      <w:pPr>
        <w:pStyle w:val="Heading2"/>
      </w:pPr>
      <w:r>
        <w:t xml:space="preserve">Methodology</w:t>
      </w:r>
    </w:p>
    <w:p>
      <w:pPr>
        <w:pStyle w:val="FirstParagraph"/>
      </w:pPr>
      <w:r>
        <w:t xml:space="preserve">This interdisciplinary project employs a mixed-methods approach. Phase 1 (Months 1-6) involves GIS-based light pollution modeling using NASA’s Black Marble dataset and field measurements with Sky Quality Meters at 50+ locations across NYC. Phase 2 (Months 7-12) will partner with NYC Department of Environmental Protection to implement low-cost, astronomy-friendly lighting retrofits in three pilot parks. Phase 3 (Months 13-18) deploys the "NYC Star Watch" app, allowing residents to log sky visibility and participate in virtual telescope viewing via platforms like the Adler Planetarium’s remote observatory network. Crucially, this methodology centers the astronomer as a community-facing scientist—moving beyond traditional observational astronomy to embed research within NYC’s urban ecosystem.</w:t>
      </w:r>
    </w:p>
    <w:bookmarkEnd w:id="23"/>
    <w:bookmarkStart w:id="24" w:name="significance-novelty"/>
    <w:p>
      <w:pPr>
        <w:pStyle w:val="Heading2"/>
      </w:pPr>
      <w:r>
        <w:t xml:space="preserve">Significance &amp; Novelty</w:t>
      </w:r>
    </w:p>
    <w:p>
      <w:pPr>
        <w:pStyle w:val="FirstParagraph"/>
      </w:pPr>
      <w:r>
        <w:t xml:space="preserve">This Thesis Proposal redefines the astronomer's role in United States urban settings. Unlike historical approaches that treated light pollution as merely an observational nuisance, this work positions it as a catalyst for civic engagement and environmental justice. In NYC—where marginalized communities often bear disproportionate exposure to artificial light—the astronomer becomes a bridge between scientific research and social equity. The project aligns with NYC’s 2050 Climate Action Plan, directly supporting its goal of reducing energy waste while preserving cultural access to the night sky. For the United States, this model could be replicated in cities like Chicago or Los Angeles, making it a scalable blueprint for urban astronomy nationwide.</w:t>
      </w:r>
    </w:p>
    <w:bookmarkEnd w:id="24"/>
    <w:bookmarkStart w:id="25" w:name="expected-outcomes"/>
    <w:p>
      <w:pPr>
        <w:pStyle w:val="Heading2"/>
      </w:pPr>
      <w:r>
        <w:t xml:space="preserve">Expected Outcomes</w:t>
      </w:r>
    </w:p>
    <w:p>
      <w:pPr>
        <w:pStyle w:val="FirstParagraph"/>
      </w:pPr>
      <w:r>
        <w:t xml:space="preserve">We anticipate three transformative outcomes: (1) A publicly accessible NYC Light Pollution Atlas detailing real-time sky quality; (2) A policy brief recommending NYC-specific lighting regulations for the Urban Design Commission; and (3) An educational toolkit adopted by NYC Public Schools, featuring lesson plans on astronomy and environmental science. Crucially, this Thesis Proposal will establish the astronomer as an essential urban professional—not just a researcher observing celestial bodies but an advocate for sustainable city design. The data generated will directly inform future infrastructure projects in United States New York City, proving that astronomical research has tangible applications for metropolitan life.</w:t>
      </w:r>
    </w:p>
    <w:bookmarkEnd w:id="25"/>
    <w:bookmarkStart w:id="26" w:name="timeline-resources"/>
    <w:p>
      <w:pPr>
        <w:pStyle w:val="Heading2"/>
      </w:pPr>
      <w:r>
        <w:t xml:space="preserve">Timeline &amp; Resources</w:t>
      </w:r>
    </w:p>
    <w:p>
      <w:pPr>
        <w:pStyle w:val="FirstParagraph"/>
      </w:pPr>
      <w:r>
        <w:t xml:space="preserve">Commencing September 2025, the project spans 18 months with key milestones:</w:t>
      </w:r>
      <w:r>
        <w:t xml:space="preserve"> </w:t>
      </w:r>
      <w:r>
        <w:t xml:space="preserve">• Month 3: Completion of initial pollution heatmaps</w:t>
      </w:r>
      <w:r>
        <w:t xml:space="preserve"> </w:t>
      </w:r>
      <w:r>
        <w:t xml:space="preserve">• Month 9: Pilot lighting retrofit installation in Brooklyn Bridge Park</w:t>
      </w:r>
      <w:r>
        <w:t xml:space="preserve"> </w:t>
      </w:r>
      <w:r>
        <w:t xml:space="preserve">• Month 15: Launch of "NYC Star Watch" app with partner organizations (e.g., Brooklyn Botanic Garden, Bronx Zoo)</w:t>
      </w:r>
      <w:r>
        <w:t xml:space="preserve"> </w:t>
      </w:r>
      <w:r>
        <w:t xml:space="preserve">• Month 18: Policy recommendations submitted to NYC Council’s Committee on Environment</w:t>
      </w:r>
    </w:p>
    <w:p>
      <w:pPr>
        <w:pStyle w:val="BodyText"/>
      </w:pPr>
      <w:r>
        <w:t xml:space="preserve">Required resources include $12,000 for spectrometers and app development (funded via NYU’s Urban Science Grant) and partnerships with the City Parks Foundation. The astronomer will leverage existing university facilities like Columbia’s Armstrong Laboratory, ensuring alignment with United States academic standards.</w:t>
      </w:r>
    </w:p>
    <w:bookmarkEnd w:id="26"/>
    <w:bookmarkStart w:id="27" w:name="conclusion"/>
    <w:p>
      <w:pPr>
        <w:pStyle w:val="Heading2"/>
      </w:pPr>
      <w:r>
        <w:t xml:space="preserve">Conclusion</w:t>
      </w:r>
    </w:p>
    <w:p>
      <w:pPr>
        <w:pStyle w:val="FirstParagraph"/>
      </w:pPr>
      <w:r>
        <w:t xml:space="preserve">This Thesis Proposal transcends conventional astronomical research by embedding the astronomer within the living infrastructure of United States New York City. It acknowledges that in a city where 8.3 million people navigate artificial illumination daily, astronomy must evolve from an isolated discipline to a community-driven practice. The project’s success will be measured not only in improved star visibility but in how many NYC residents—particularly children and underserved communities—rediscover wonder through the night sky. As an astronomer operating at the intersection of science, policy, and public life, this research positions New York City as a global leader in urban astronomy. Ultimately, this work asserts that protecting our view of the cosmos is inseparable from building more sustainable cities—a mission uniquely urgent for an astronomer in the heart of one of Earth’s most iconic metropolises.</w:t>
      </w:r>
    </w:p>
    <w:bookmarkEnd w:id="27"/>
    <w:bookmarkStart w:id="28" w:name="references"/>
    <w:p>
      <w:pPr>
        <w:pStyle w:val="Heading2"/>
      </w:pPr>
      <w:r>
        <w:t xml:space="preserve">References</w:t>
      </w:r>
    </w:p>
    <w:p>
      <w:pPr>
        <w:pStyle w:val="FirstParagraph"/>
      </w:pPr>
      <w:r>
        <w:t xml:space="preserve">Astronomical Society, New York. (2023). *Urban Light Pollution Report: NYC Analysis*. NYU Press.</w:t>
      </w:r>
      <w:r>
        <w:br/>
      </w:r>
      <w:r>
        <w:t xml:space="preserve">Falchi, F., et al. (2016). "The New World Atlas of Artificial Night Sky Brightness." *Science Advances*, 2(7), e1501378.</w:t>
      </w:r>
      <w:r>
        <w:br/>
      </w:r>
      <w:r>
        <w:t xml:space="preserve">International Dark-Sky Association. (2024). *Light Pollution in Major U.S. Cities: A Comparative Study*. IDA Publications.</w:t>
      </w:r>
      <w:r>
        <w:br/>
      </w:r>
      <w:r>
        <w:t xml:space="preserve">NYC Department of Environmental Protection. (2023). *Climate Action Plan 2050: Lighting Policy Framework*. City of New York.</w:t>
      </w:r>
    </w:p>
    <w:p>
      <w:pPr>
        <w:pStyle w:val="BodyText"/>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Astronomy &amp; Light Pollution Mitigation in United States New York City</dc:title>
  <dc:creator/>
  <dc:language>en</dc:language>
  <cp:keywords/>
  <dcterms:created xsi:type="dcterms:W3CDTF">2026-07-24T05:01:11Z</dcterms:created>
  <dcterms:modified xsi:type="dcterms:W3CDTF">2026-07-24T05:01:11Z</dcterms:modified>
</cp:coreProperties>
</file>

<file path=docProps/custom.xml><?xml version="1.0" encoding="utf-8"?>
<Properties xmlns="http://schemas.openxmlformats.org/officeDocument/2006/custom-properties" xmlns:vt="http://schemas.openxmlformats.org/officeDocument/2006/docPropsVTypes"/>
</file>