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Afghanistan</w:t>
      </w:r>
      <w:r>
        <w:t xml:space="preserve"> </w:t>
      </w:r>
      <w:r>
        <w:t xml:space="preserve">Kabul</w:t>
      </w:r>
    </w:p>
    <w:bookmarkStart w:id="28" w:name="X4db5dacbf273f1d73923c6364fbe48f2fc71af8"/>
    <w:p>
      <w:pPr>
        <w:pStyle w:val="Heading1"/>
      </w:pPr>
      <w:r>
        <w:t xml:space="preserve">Thesis Proposal: Developing Sustainable Automotive Engineering Solutions for Transportation Systems in Afghanistan Kabul</w:t>
      </w:r>
    </w:p>
    <w:bookmarkStart w:id="20" w:name="abstract"/>
    <w:p>
      <w:pPr>
        <w:pStyle w:val="Heading2"/>
      </w:pPr>
      <w:r>
        <w:t xml:space="preserve">Abstract</w:t>
      </w:r>
    </w:p>
    <w:p>
      <w:pPr>
        <w:pStyle w:val="FirstParagraph"/>
      </w:pPr>
      <w:r>
        <w:t xml:space="preserve">This Thesis Proposal outlines a critical research initiative addressing the urgent need for specialized Automotive Engineer training and infrastructure development within the unique socio-economic and environmental context of Afghanistan Kabul. As one of the fastest-growing urban centers in South Asia, Kabul faces severe transportation challenges including aging vehicle fleets, inadequate maintenance facilities, high accident rates, and limited technical expertise. Current automotive education in Afghanistan lacks focus on modern diagnostic systems, sustainable repair practices, and climate-resilient engineering solutions relevant to Kabul's terrain and infrastructure constraints. This research proposes a comprehensive framework for curriculum development and practical implementation strategies tailored to the realities of Afghanistan Kabul. The study aims to bridge the gap between theoretical automotive engineering knowledge and the urgent needs of Kabul's transportation ecosystem, ultimately empowering future Automotive Engineers to drive innovation in vehicle maintenance, safety protocols, and sustainable mobility solutions within this complex environment.</w:t>
      </w:r>
    </w:p>
    <w:bookmarkEnd w:id="20"/>
    <w:bookmarkStart w:id="21" w:name="X27f2cce9c1967c4a9a3ea073ab9dddfc5999a0e"/>
    <w:p>
      <w:pPr>
        <w:pStyle w:val="Heading2"/>
      </w:pPr>
      <w:r>
        <w:t xml:space="preserve">1. Introduction: Contextual Imperatives in Afghanistan Kabul</w:t>
      </w:r>
    </w:p>
    <w:p>
      <w:pPr>
        <w:pStyle w:val="FirstParagraph"/>
      </w:pPr>
      <w:r>
        <w:t xml:space="preserve">Kabul, as the capital city of Afghanistan, experiences a transportation crisis exacerbated by decades of conflict and underinvestment. Over 60% of vehicles on Kabul's roads are imported second-hand, often with outdated technology and poor maintenance records, leading to increased emissions, mechanical failures, and road accidents. The existing automotive repair sector is fragmented, largely informal (with over 80% operating in unlicensed workshops), and lacks trained professionals equipped to handle modern vehicle systems. This situation presents a compelling case for targeted research into Automotive Engineering education that directly addresses Kabul's specific challenges: high-altitude operations, seasonal dust storms, poorly maintained road networks (only 35% of major roads are paved), and limited access to advanced diagnostic tools. The current gap in locally relevant technical expertise represents a significant barrier to economic development and public safety in Afghanistan Kabul.</w:t>
      </w:r>
    </w:p>
    <w:bookmarkEnd w:id="21"/>
    <w:bookmarkStart w:id="22" w:name="problem-statement"/>
    <w:p>
      <w:pPr>
        <w:pStyle w:val="Heading2"/>
      </w:pPr>
      <w:r>
        <w:t xml:space="preserve">2. Problem Statement</w:t>
      </w:r>
    </w:p>
    <w:p>
      <w:pPr>
        <w:pStyle w:val="FirstParagraph"/>
      </w:pPr>
      <w:r>
        <w:t xml:space="preserve">Despite the presence of engineering faculties at institutions like Kabul University, automotive curricula remain heavily theoretical and disconnected from the practical demands of Afghanistan's transportation landscape. There is a critical shortage of skilled Automotive Engineers capable of addressing:</w:t>
      </w:r>
      <w:r>
        <w:t xml:space="preserve"> </w:t>
      </w:r>
      <w:r>
        <w:t xml:space="preserve">(a) The repair and modernization of diverse, often obsolete vehicle fleets common in Kabul;</w:t>
      </w:r>
      <w:r>
        <w:t xml:space="preserve"> </w:t>
      </w:r>
      <w:r>
        <w:t xml:space="preserve">(b) Implementing cost-effective safety modifications for local road conditions;</w:t>
      </w:r>
      <w:r>
        <w:t xml:space="preserve"> </w:t>
      </w:r>
      <w:r>
        <w:t xml:space="preserve">(c) Developing strategies to reduce vehicle emissions in an urban environment with severe air pollution challenges; and</w:t>
      </w:r>
      <w:r>
        <w:t xml:space="preserve"> </w:t>
      </w:r>
      <w:r>
        <w:t xml:space="preserve">(d) Creating training programs that account for limited technical infrastructure and resource constraints within Afghanistan Kabul.</w:t>
      </w:r>
      <w:r>
        <w:t xml:space="preserve"> </w:t>
      </w:r>
      <w:r>
        <w:t xml:space="preserve">This Thesis Proposal directly confronts these gaps, arguing that a context-specific approach to Automotive Engineering education is not merely beneficial but essential for sustainable urban mobility in Afghanistan.</w:t>
      </w:r>
    </w:p>
    <w:bookmarkEnd w:id="22"/>
    <w:bookmarkStart w:id="23" w:name="X50276abf6eaca4d3facf3de20c66e8aa50a4f23"/>
    <w:p>
      <w:pPr>
        <w:pStyle w:val="Heading2"/>
      </w:pPr>
      <w:r>
        <w:t xml:space="preserve">3. Literature Review: Gaps in Existing Knowledge</w:t>
      </w:r>
    </w:p>
    <w:p>
      <w:pPr>
        <w:pStyle w:val="FirstParagraph"/>
      </w:pPr>
      <w:r>
        <w:t xml:space="preserve">While global automotive engineering research focuses on electric vehicles and autonomous systems, limited studies address the specific needs of post-conflict urban centers like Kabul. International literature on "automotive infrastructure development" rarely incorporates variables critical to Afghanistan Kabul: political instability, supply chain disruptions for spare parts (with 75% of components imported), and cultural factors influencing workshop operations. Existing Afghan technical education research tends to be descriptive rather than prescriptive, failing to provide actionable frameworks for curriculum reform or practical implementation strategies relevant to the city's unique conditions. This Thesis Proposal will synthesize global best practices while centering on Kabul's operational realities, making it a pioneering contribution to engineering education in Afghanistan.</w:t>
      </w:r>
    </w:p>
    <w:bookmarkEnd w:id="23"/>
    <w:bookmarkStart w:id="24" w:name="research-methodology"/>
    <w:p>
      <w:pPr>
        <w:pStyle w:val="Heading2"/>
      </w:pPr>
      <w:r>
        <w:t xml:space="preserve">4. Research Methodology</w:t>
      </w:r>
    </w:p>
    <w:p>
      <w:pPr>
        <w:pStyle w:val="FirstParagraph"/>
      </w:pPr>
      <w:r>
        <w:t xml:space="preserve">This study employs a mixed-methods approach combining:</w:t>
      </w:r>
    </w:p>
    <w:p>
      <w:pPr>
        <w:numPr>
          <w:ilvl w:val="0"/>
          <w:numId w:val="1001"/>
        </w:numPr>
        <w:pStyle w:val="Compact"/>
      </w:pPr>
      <w:r>
        <w:rPr>
          <w:bCs/>
          <w:b/>
        </w:rPr>
        <w:t xml:space="preserve">Field Surveys:</w:t>
      </w:r>
      <w:r>
        <w:t xml:space="preserve"> </w:t>
      </w:r>
      <w:r>
        <w:t xml:space="preserve">Structured interviews and workshops with 50+ automotive technicians, workshop owners, and traffic safety officials across Kabul (including districts like Dasht-e-Barchi, Shahr-e-Naw, and Wazir Akbar Khan) to document current challenges.</w:t>
      </w:r>
    </w:p>
    <w:p>
      <w:pPr>
        <w:numPr>
          <w:ilvl w:val="0"/>
          <w:numId w:val="1001"/>
        </w:numPr>
        <w:pStyle w:val="Compact"/>
      </w:pPr>
      <w:r>
        <w:rPr>
          <w:bCs/>
          <w:b/>
        </w:rPr>
        <w:t xml:space="preserve">Curriculum Analysis:</w:t>
      </w:r>
      <w:r>
        <w:t xml:space="preserve"> </w:t>
      </w:r>
      <w:r>
        <w:t xml:space="preserve">Comparative review of global automotive engineering programs (e.g., Germany's vocational model, India's industry-aligned courses) adapted for Kabul's resource constraints.</w:t>
      </w:r>
    </w:p>
    <w:p>
      <w:pPr>
        <w:numPr>
          <w:ilvl w:val="0"/>
          <w:numId w:val="1001"/>
        </w:numPr>
        <w:pStyle w:val="Compact"/>
      </w:pPr>
      <w:r>
        <w:rPr>
          <w:bCs/>
          <w:b/>
        </w:rPr>
        <w:t xml:space="preserve">Pilot Implementation:</w:t>
      </w:r>
      <w:r>
        <w:t xml:space="preserve"> </w:t>
      </w:r>
      <w:r>
        <w:t xml:space="preserve">Co-developing a modular training curriculum with Kabul University’s Faculty of Engineering and local NGOs (e.g., ABAAD), testing core modules on diagnostics for older vehicles and eco-friendly maintenance practices in two selected workshops.</w:t>
      </w:r>
    </w:p>
    <w:p>
      <w:pPr>
        <w:numPr>
          <w:ilvl w:val="0"/>
          <w:numId w:val="1001"/>
        </w:numPr>
        <w:pStyle w:val="Compact"/>
      </w:pPr>
      <w:r>
        <w:rPr>
          <w:bCs/>
          <w:b/>
        </w:rPr>
        <w:t xml:space="preserve">Impact Assessment:</w:t>
      </w:r>
      <w:r>
        <w:t xml:space="preserve"> </w:t>
      </w:r>
      <w:r>
        <w:t xml:space="preserve">Pre- and post-training evaluations measuring technical skill acquisition, workshop efficiency improvements, and safety protocol adherence among participants.</w:t>
      </w:r>
    </w:p>
    <w:p>
      <w:pPr>
        <w:pStyle w:val="FirstParagraph"/>
      </w:pPr>
      <w:r>
        <w:t xml:space="preserve">The research will be conducted over 24 months within Afghanistan Kabul, prioritizing partnerships with Afghan institutions to ensure cultural relevance and sustainability.</w:t>
      </w:r>
    </w:p>
    <w:bookmarkEnd w:id="24"/>
    <w:bookmarkStart w:id="25" w:name="expected-contributions"/>
    <w:p>
      <w:pPr>
        <w:pStyle w:val="Heading2"/>
      </w:pPr>
      <w:r>
        <w:t xml:space="preserve">5. Expected Contributions</w:t>
      </w:r>
    </w:p>
    <w:p>
      <w:pPr>
        <w:pStyle w:val="FirstParagraph"/>
      </w:pPr>
      <w:r>
        <w:t xml:space="preserve">This Thesis Proposal promises transformative outcomes for automotive engineering practice in Afghanistan Kabul:</w:t>
      </w:r>
    </w:p>
    <w:p>
      <w:pPr>
        <w:numPr>
          <w:ilvl w:val="0"/>
          <w:numId w:val="1002"/>
        </w:numPr>
        <w:pStyle w:val="Compact"/>
      </w:pPr>
      <w:r>
        <w:rPr>
          <w:bCs/>
          <w:b/>
        </w:rPr>
        <w:t xml:space="preserve">Curriculum Innovation:</w:t>
      </w:r>
      <w:r>
        <w:t xml:space="preserve"> </w:t>
      </w:r>
      <w:r>
        <w:t xml:space="preserve">A validated, locally adaptable Automotive Engineering training framework addressing Kabul's specific vehicle types, climate challenges (e.g., high dust levels affecting sensors), and resource limitations.</w:t>
      </w:r>
    </w:p>
    <w:p>
      <w:pPr>
        <w:numPr>
          <w:ilvl w:val="0"/>
          <w:numId w:val="1002"/>
        </w:numPr>
        <w:pStyle w:val="Compact"/>
      </w:pPr>
      <w:r>
        <w:rPr>
          <w:bCs/>
          <w:b/>
        </w:rPr>
        <w:t xml:space="preserve">Safety Enhancement:</w:t>
      </w:r>
      <w:r>
        <w:t xml:space="preserve"> </w:t>
      </w:r>
      <w:r>
        <w:t xml:space="preserve">Practical protocols reducing mechanical-failure-related accidents on Kabul's congested roads, directly supporting national road safety goals.</w:t>
      </w:r>
    </w:p>
    <w:p>
      <w:pPr>
        <w:numPr>
          <w:ilvl w:val="0"/>
          <w:numId w:val="1002"/>
        </w:numPr>
        <w:pStyle w:val="Compact"/>
      </w:pPr>
      <w:r>
        <w:rPr>
          <w:bCs/>
          <w:b/>
        </w:rPr>
        <w:t xml:space="preserve">Economic Resilience:</w:t>
      </w:r>
      <w:r>
        <w:t xml:space="preserve"> </w:t>
      </w:r>
      <w:r>
        <w:t xml:space="preserve">Creating pathways for skilled Automotive Engineers to establish sustainable repair businesses, reducing dependency on imported parts and generating local employment.</w:t>
      </w:r>
    </w:p>
    <w:p>
      <w:pPr>
        <w:numPr>
          <w:ilvl w:val="0"/>
          <w:numId w:val="1002"/>
        </w:numPr>
        <w:pStyle w:val="Compact"/>
      </w:pPr>
      <w:r>
        <w:rPr>
          <w:bCs/>
          <w:b/>
        </w:rPr>
        <w:t xml:space="preserve">Environmental Impact:</w:t>
      </w:r>
      <w:r>
        <w:t xml:space="preserve"> </w:t>
      </w:r>
      <w:r>
        <w:t xml:space="preserve">Strategies for optimizing emissions and fuel efficiency in Kabul's aging vehicle fleet, contributing to the city's air quality improvement initiatives.</w:t>
      </w:r>
    </w:p>
    <w:p>
      <w:pPr>
        <w:pStyle w:val="FirstParagraph"/>
      </w:pPr>
      <w:r>
        <w:t xml:space="preserve">Crucially, this research moves beyond academic theory by embedding solutions within Afghanistan Kabul’s operational ecosystem, ensuring graduates of this program become immediately effective Automotive Engineers capable of driving tangible change.</w:t>
      </w:r>
    </w:p>
    <w:bookmarkEnd w:id="25"/>
    <w:bookmarkStart w:id="26" w:name="conclusion"/>
    <w:p>
      <w:pPr>
        <w:pStyle w:val="Heading2"/>
      </w:pPr>
      <w:r>
        <w:t xml:space="preserve">6. Conclusion</w:t>
      </w:r>
    </w:p>
    <w:p>
      <w:pPr>
        <w:pStyle w:val="FirstParagraph"/>
      </w:pPr>
      <w:r>
        <w:t xml:space="preserve">The necessity for context-specific automotive engineering education in Afghanistan Kabul is undeniable. This Thesis Proposal establishes a clear roadmap for developing practical, impactful training that addresses the city's transportation crisis while building local capacity. By focusing on actionable solutions—such as modernizing repair techniques for second-hand vehicles, integrating safety into routine maintenance, and fostering sustainable workshop models—this research directly empowers future Automotive Engineers to contribute to Kabul’s development. The outcomes will provide a replicable model not only for Afghanistan Kabul but also for other urban centers in similar post-conflict environments facing analogous transportation challenges. Investing in this targeted engineering education is not merely an academic exercise; it is a strategic imperative for enhancing public safety, economic productivity, and environmental health across Afghanistan Kabul.</w:t>
      </w:r>
    </w:p>
    <w:bookmarkEnd w:id="26"/>
    <w:bookmarkStart w:id="27" w:name="references-selected"/>
    <w:p>
      <w:pPr>
        <w:pStyle w:val="Heading2"/>
      </w:pPr>
      <w:r>
        <w:t xml:space="preserve">References (Selected)</w:t>
      </w:r>
    </w:p>
    <w:p>
      <w:pPr>
        <w:pStyle w:val="FirstParagraph"/>
      </w:pPr>
      <w:r>
        <w:t xml:space="preserve">Afghanistan Ministry of Transport and Civil Aviation. (2023). *National Road Safety Strategy*. Kabul.</w:t>
      </w:r>
      <w:r>
        <w:br/>
      </w:r>
      <w:r>
        <w:t xml:space="preserve">World Bank. (2024). *Urban Transport Challenges in Afghan Cities*. Washington, DC.</w:t>
      </w:r>
      <w:r>
        <w:br/>
      </w:r>
      <w:r>
        <w:t xml:space="preserve">International Centre for Automotive Technology (ICAT). (2023). *Diagnosing Vehicles in Low-Resource Settings: Global Lessons*. New Delhi.</w:t>
      </w:r>
      <w:r>
        <w:br/>
      </w:r>
      <w:r>
        <w:t xml:space="preserve">Kabul University Faculty of Engineering. (2023). *Report on Engineering Education Gaps in Post-Conflict Contexts*.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Education and Practice in Afghanistan Kabul</dc:title>
  <dc:creator/>
  <dc:language>en</dc:language>
  <cp:keywords/>
  <dcterms:created xsi:type="dcterms:W3CDTF">2026-07-21T12:33:37Z</dcterms:created>
  <dcterms:modified xsi:type="dcterms:W3CDTF">2026-07-21T12:33:37Z</dcterms:modified>
</cp:coreProperties>
</file>

<file path=docProps/custom.xml><?xml version="1.0" encoding="utf-8"?>
<Properties xmlns="http://schemas.openxmlformats.org/officeDocument/2006/custom-properties" xmlns:vt="http://schemas.openxmlformats.org/officeDocument/2006/docPropsVTypes"/>
</file>