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Nigeria</w:t>
      </w:r>
      <w:r>
        <w:t xml:space="preserve"> </w:t>
      </w:r>
      <w:r>
        <w:t xml:space="preserve">Lagos</w:t>
      </w:r>
    </w:p>
    <w:bookmarkStart w:id="30" w:name="Xefb7e736f2441432f8193b0cc6838c48e3d08f7"/>
    <w:p>
      <w:pPr>
        <w:pStyle w:val="Heading1"/>
      </w:pPr>
      <w:r>
        <w:t xml:space="preserve">Thesis Proposal: Advancing Sustainable Mobility Solutions for Automotive Engineers in Nigeria Lagos</w:t>
      </w:r>
    </w:p>
    <w:bookmarkStart w:id="20" w:name="introduction"/>
    <w:p>
      <w:pPr>
        <w:pStyle w:val="Heading2"/>
      </w:pPr>
      <w:r>
        <w:t xml:space="preserve">Introduction</w:t>
      </w:r>
    </w:p>
    <w:p>
      <w:pPr>
        <w:pStyle w:val="FirstParagraph"/>
      </w:pPr>
      <w:r>
        <w:t xml:space="preserve">The rapid urbanization of Nigeria's largest metropolis, Lagos, has created unprecedented challenges in transportation infrastructure. As the economic nerve center of West Africa, Lagos grapples with severe traffic congestion affecting over 500,000 vehicles daily and inadequate public transport systems. This crisis necessitates innovative solutions from a new generation of</w:t>
      </w:r>
      <w:r>
        <w:t xml:space="preserve"> </w:t>
      </w:r>
      <w:r>
        <w:rPr>
          <w:bCs/>
          <w:b/>
        </w:rPr>
        <w:t xml:space="preserve">Automotive Engineer</w:t>
      </w:r>
      <w:r>
        <w:t xml:space="preserve"> </w:t>
      </w:r>
      <w:r>
        <w:t xml:space="preserve">equipped to address Nigeria's unique mobility landscape. This Thesis Proposal outlines research focused on developing context-specific sustainable automotive technologies tailored for Lagos' environmental, economic, and infrastructural realities.</w:t>
      </w:r>
    </w:p>
    <w:bookmarkEnd w:id="20"/>
    <w:bookmarkStart w:id="21" w:name="problem-statement"/>
    <w:p>
      <w:pPr>
        <w:pStyle w:val="Heading2"/>
      </w:pPr>
      <w:r>
        <w:t xml:space="preserve">Problem Statement</w:t>
      </w:r>
    </w:p>
    <w:p>
      <w:pPr>
        <w:pStyle w:val="FirstParagraph"/>
      </w:pPr>
      <w:r>
        <w:t xml:space="preserve">Nigeria's automotive sector faces critical barriers: 70% of vehicles in Lagos are over 15 years old (NBS, 2023), contributing to excessive emissions (30% of urban air pollution) and fuel inefficiency. Current automotive solutions imported from Western markets fail to account for Lagos' extreme temperatures, poor road conditions, and high informal transport demand. The absence of locally adapted</w:t>
      </w:r>
      <w:r>
        <w:t xml:space="preserve"> </w:t>
      </w:r>
      <w:r>
        <w:rPr>
          <w:bCs/>
          <w:b/>
        </w:rPr>
        <w:t xml:space="preserve">Automotive Engineer</w:t>
      </w:r>
      <w:r>
        <w:t xml:space="preserve"> </w:t>
      </w:r>
      <w:r>
        <w:t xml:space="preserve">expertise results in costly maintenance failures and missed opportunities for green mobility transitions. Without targeted research addressing these constraints, Nigeria's transportation sector will continue to hinder economic growth and public health.</w:t>
      </w:r>
    </w:p>
    <w:bookmarkEnd w:id="21"/>
    <w:bookmarkStart w:id="22" w:name="research-objectives"/>
    <w:p>
      <w:pPr>
        <w:pStyle w:val="Heading2"/>
      </w:pPr>
      <w:r>
        <w:t xml:space="preserve">Research Objectives</w:t>
      </w:r>
    </w:p>
    <w:p>
      <w:pPr>
        <w:numPr>
          <w:ilvl w:val="0"/>
          <w:numId w:val="1001"/>
        </w:numPr>
        <w:pStyle w:val="Compact"/>
      </w:pPr>
      <w:r>
        <w:t xml:space="preserve">To analyze Lagos' unique vehicular challenges through on-ground data collection across 5 major transport corridors (Lagos-Ibadan Expressway, Apapa-Oshodi, Epe Road, Lekki-Epe, and Oshodi-Isolo).</w:t>
      </w:r>
    </w:p>
    <w:p>
      <w:pPr>
        <w:numPr>
          <w:ilvl w:val="0"/>
          <w:numId w:val="1001"/>
        </w:numPr>
        <w:pStyle w:val="Compact"/>
      </w:pPr>
      <w:r>
        <w:t xml:space="preserve">To design a prototype fuel-efficient vehicle modification kit targeting aging commercial fleets common in Lagos (e.g., danfo buses and keke napep motorcycles).</w:t>
      </w:r>
    </w:p>
    <w:p>
      <w:pPr>
        <w:numPr>
          <w:ilvl w:val="0"/>
          <w:numId w:val="1001"/>
        </w:numPr>
        <w:pStyle w:val="Compact"/>
      </w:pPr>
      <w:r>
        <w:t xml:space="preserve">To develop an affordable diagnostic system for local mechanics using AI-powered mobile applications, addressing the shortage of skilled</w:t>
      </w:r>
      <w:r>
        <w:t xml:space="preserve"> </w:t>
      </w:r>
      <w:r>
        <w:rPr>
          <w:bCs/>
          <w:b/>
        </w:rPr>
        <w:t xml:space="preserve">Automotive Engineer</w:t>
      </w:r>
      <w:r>
        <w:t xml:space="preserve"> </w:t>
      </w:r>
      <w:r>
        <w:t xml:space="preserve">technicians in Nigeria.</w:t>
      </w:r>
    </w:p>
    <w:p>
      <w:pPr>
        <w:numPr>
          <w:ilvl w:val="0"/>
          <w:numId w:val="1001"/>
        </w:numPr>
        <w:pStyle w:val="Compact"/>
      </w:pPr>
      <w:r>
        <w:t xml:space="preserve">To evaluate economic viability through cost-benefit analysis for Lagos-based transport operators.</w:t>
      </w:r>
    </w:p>
    <w:bookmarkEnd w:id="22"/>
    <w:bookmarkStart w:id="23" w:name="literature-review"/>
    <w:p>
      <w:pPr>
        <w:pStyle w:val="Heading2"/>
      </w:pPr>
      <w:r>
        <w:t xml:space="preserve">Literature Review</w:t>
      </w:r>
    </w:p>
    <w:p>
      <w:pPr>
        <w:pStyle w:val="FirstParagraph"/>
      </w:pPr>
      <w:r>
        <w:t xml:space="preserve">Existing studies (Ogunleye, 2021; Adebayo et al., 2022) confirm that global automotive innovations often fail in Nigerian contexts due to neglect of local operating conditions. While research on electric vehicles (EVs) exists in Nigeria, it primarily focuses on Lagos' high-income segments rather than the mass-market commercial transport sector. This gap is critical: Lagos' 350,000 formal and informal transport operators drive 85% of daily vehicle usage (World Bank, 2023). Our proposal bridges this by prioritizing solutions for the most prevalent fleet types in</w:t>
      </w:r>
      <w:r>
        <w:t xml:space="preserve"> </w:t>
      </w:r>
      <w:r>
        <w:rPr>
          <w:bCs/>
          <w:b/>
        </w:rPr>
        <w:t xml:space="preserve">Nigeria Lagos</w:t>
      </w:r>
      <w:r>
        <w:t xml:space="preserve">.</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iCs/>
          <w:i/>
        </w:rPr>
        <w:t xml:space="preserve">Data Collection:</w:t>
      </w:r>
      <w:r>
        <w:t xml:space="preserve"> </w:t>
      </w:r>
      <w:r>
        <w:t xml:space="preserve">6-month field study involving vehicle performance monitoring (fuel consumption, emissions) using IoT sensors installed on 150 Lagos commercial vehicles across four transport types.</w:t>
      </w:r>
    </w:p>
    <w:p>
      <w:pPr>
        <w:numPr>
          <w:ilvl w:val="0"/>
          <w:numId w:val="1002"/>
        </w:numPr>
        <w:pStyle w:val="Compact"/>
      </w:pPr>
      <w:r>
        <w:rPr>
          <w:iCs/>
          <w:i/>
        </w:rPr>
        <w:t xml:space="preserve">Prototype Development:</w:t>
      </w:r>
      <w:r>
        <w:t xml:space="preserve"> </w:t>
      </w:r>
      <w:r>
        <w:t xml:space="preserve">Collaborating with the Federal University of Technology, Akure (FUTA), and Lagos State Technical College to engineer low-cost engine optimization kits using locally available materials.</w:t>
      </w:r>
    </w:p>
    <w:p>
      <w:pPr>
        <w:numPr>
          <w:ilvl w:val="0"/>
          <w:numId w:val="1002"/>
        </w:numPr>
        <w:pStyle w:val="Compact"/>
      </w:pPr>
      <w:r>
        <w:rPr>
          <w:iCs/>
          <w:i/>
        </w:rPr>
        <w:t xml:space="preserve">Technology Integration:</w:t>
      </w:r>
      <w:r>
        <w:t xml:space="preserve"> </w:t>
      </w:r>
      <w:r>
        <w:t xml:space="preserve">Creating a mobile app ('LagosAutoDiag') that enables mechanics to diagnose vehicle issues via smartphone camera (using computer vision) and local language voice commands.</w:t>
      </w:r>
    </w:p>
    <w:p>
      <w:pPr>
        <w:numPr>
          <w:ilvl w:val="0"/>
          <w:numId w:val="1002"/>
        </w:numPr>
        <w:pStyle w:val="Compact"/>
      </w:pPr>
      <w:r>
        <w:rPr>
          <w:iCs/>
          <w:i/>
        </w:rPr>
        <w:t xml:space="preserve">Economic Analysis:</w:t>
      </w:r>
      <w:r>
        <w:t xml:space="preserve"> </w:t>
      </w:r>
      <w:r>
        <w:t xml:space="preserve">Partnering with Lagos State Ministry of Transportation for cost analysis modeling using actual fleet operator data.</w:t>
      </w:r>
    </w:p>
    <w:bookmarkEnd w:id="24"/>
    <w:bookmarkStart w:id="25" w:name="expected-outcomes"/>
    <w:p>
      <w:pPr>
        <w:pStyle w:val="Heading2"/>
      </w:pPr>
      <w:r>
        <w:t xml:space="preserve">Expected Outcomes</w:t>
      </w:r>
    </w:p>
    <w:p>
      <w:pPr>
        <w:pStyle w:val="FirstParagraph"/>
      </w:pPr>
      <w:r>
        <w:t xml:space="preserve">We anticipate three tangible deliverables:</w:t>
      </w:r>
    </w:p>
    <w:p>
      <w:pPr>
        <w:numPr>
          <w:ilvl w:val="0"/>
          <w:numId w:val="1003"/>
        </w:numPr>
        <w:pStyle w:val="Compact"/>
      </w:pPr>
      <w:r>
        <w:t xml:space="preserve">A validated prototype reducing fuel consumption by 25% and emissions by 30% for Lagos' aging commercial fleets, using locally sourced components.</w:t>
      </w:r>
    </w:p>
    <w:p>
      <w:pPr>
        <w:numPr>
          <w:ilvl w:val="0"/>
          <w:numId w:val="1003"/>
        </w:numPr>
        <w:pStyle w:val="Compact"/>
      </w:pPr>
      <w:r>
        <w:t xml:space="preserve">An AI-powered mobile diagnostic tool compatible with basic smartphones (no internet required), enabling 10,000+ Lagos mechanics to access advanced diagnostics.</w:t>
      </w:r>
    </w:p>
    <w:p>
      <w:pPr>
        <w:numPr>
          <w:ilvl w:val="0"/>
          <w:numId w:val="1003"/>
        </w:numPr>
        <w:pStyle w:val="Compact"/>
      </w:pPr>
      <w:r>
        <w:t xml:space="preserve">A policy framework recommending government incentives for retrofitting vehicles in Nigeria's transport sector, directly supporting Lagos' Sustainable Urban Mobility Plan (2035).</w:t>
      </w:r>
    </w:p>
    <w:bookmarkEnd w:id="25"/>
    <w:bookmarkStart w:id="26" w:name="significance-for-nigeria-lagos"/>
    <w:p>
      <w:pPr>
        <w:pStyle w:val="Heading2"/>
      </w:pPr>
      <w:r>
        <w:t xml:space="preserve">Significance for Nigeria Lagos</w:t>
      </w:r>
    </w:p>
    <w:p>
      <w:pPr>
        <w:pStyle w:val="FirstParagraph"/>
      </w:pPr>
      <w:r>
        <w:t xml:space="preserve">This research addresses a $1.8 billion annual economic loss from vehicle downtime in Lagos (AfDB, 2023). A successful implementation would:</w:t>
      </w:r>
    </w:p>
    <w:p>
      <w:pPr>
        <w:numPr>
          <w:ilvl w:val="0"/>
          <w:numId w:val="1004"/>
        </w:numPr>
        <w:pStyle w:val="Compact"/>
      </w:pPr>
      <w:r>
        <w:rPr>
          <w:bCs/>
          <w:b/>
        </w:rPr>
        <w:t xml:space="preserve">Reduce Environmental Impact:</w:t>
      </w:r>
      <w:r>
        <w:t xml:space="preserve"> </w:t>
      </w:r>
      <w:r>
        <w:t xml:space="preserve">Cutting CO₂ emissions by 45,000 tons annually across targeted fleets.</w:t>
      </w:r>
    </w:p>
    <w:p>
      <w:pPr>
        <w:numPr>
          <w:ilvl w:val="0"/>
          <w:numId w:val="1004"/>
        </w:numPr>
        <w:pStyle w:val="Compact"/>
      </w:pPr>
      <w:r>
        <w:rPr>
          <w:bCs/>
          <w:b/>
        </w:rPr>
        <w:t xml:space="preserve">Create Local Jobs:</w:t>
      </w:r>
      <w:r>
        <w:t xml:space="preserve"> </w:t>
      </w:r>
      <w:r>
        <w:t xml:space="preserve">Training 50 mechanics at FUTA's automotive lab and enabling micro-entrepreneurship in diagnostic services.</w:t>
      </w:r>
    </w:p>
    <w:p>
      <w:pPr>
        <w:numPr>
          <w:ilvl w:val="0"/>
          <w:numId w:val="1004"/>
        </w:numPr>
        <w:pStyle w:val="Compact"/>
      </w:pPr>
      <w:r>
        <w:rPr>
          <w:bCs/>
          <w:b/>
        </w:rPr>
        <w:t xml:space="preserve">Strengthen Automotive Engineer Capacity:</w:t>
      </w:r>
      <w:r>
        <w:t xml:space="preserve"> </w:t>
      </w:r>
      <w:r>
        <w:t xml:space="preserve">Developing a curriculum module on 'Contextual Vehicle Engineering' for Nigerian technical universities, directly addressing the shortage of homegrown</w:t>
      </w:r>
      <w:r>
        <w:t xml:space="preserve"> </w:t>
      </w:r>
      <w:r>
        <w:rPr>
          <w:bCs/>
          <w:b/>
        </w:rPr>
        <w:t xml:space="preserve">Automotive Engineer</w:t>
      </w:r>
      <w:r>
        <w:t xml:space="preserve"> </w:t>
      </w:r>
      <w:r>
        <w:t xml:space="preserve">talent.</w:t>
      </w:r>
    </w:p>
    <w:p>
      <w:pPr>
        <w:numPr>
          <w:ilvl w:val="0"/>
          <w:numId w:val="1004"/>
        </w:numPr>
        <w:pStyle w:val="Compact"/>
      </w:pPr>
      <w:r>
        <w:rPr>
          <w:bCs/>
          <w:b/>
        </w:rPr>
        <w:t xml:space="preserve">Catalyze Industry Shift:</w:t>
      </w:r>
      <w:r>
        <w:t xml:space="preserve"> </w:t>
      </w:r>
      <w:r>
        <w:t xml:space="preserve">Providing data-driven evidence to convince fleet operators and government that sustainable solutions are economically viable in Lagos' specific conditions.</w:t>
      </w:r>
    </w:p>
    <w:bookmarkEnd w:id="26"/>
    <w:bookmarkStart w:id="27" w:name="timeline-18-month-research-period"/>
    <w:p>
      <w:pPr>
        <w:pStyle w:val="Heading2"/>
      </w:pPr>
      <w:r>
        <w:t xml:space="preserve">Timeline (18-Month Research Period)</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Site Assessment</w:t>
      </w:r>
    </w:p>
    <w:p>
      <w:pPr>
        <w:pStyle w:val="BodyText"/>
      </w:pPr>
      <w:r>
        <w:t xml:space="preserve">1-3</w:t>
      </w:r>
    </w:p>
    <w:p>
      <w:pPr>
        <w:pStyle w:val="BodyText"/>
      </w:pPr>
      <w:r>
        <w:t xml:space="preserve">Nigeria Lagos transport analysis report; sensor deployment plan</w:t>
      </w:r>
    </w:p>
    <w:p>
      <w:pPr>
        <w:pStyle w:val="BodyText"/>
      </w:pPr>
      <w:r>
        <w:t xml:space="preserve">Prototype Design &amp; Testing</w:t>
      </w:r>
    </w:p>
    <w:p>
      <w:pPr>
        <w:pStyle w:val="BodyText"/>
      </w:pPr>
      <w:r>
        <w:t xml:space="preserve">4-10</w:t>
      </w:r>
    </w:p>
    <w:p>
      <w:pPr>
        <w:pStyle w:val="BodyText"/>
      </w:pPr>
      <w:r>
        <w:t xml:space="preserve">Draft vehicle modification kit; AI app beta version</w:t>
      </w:r>
    </w:p>
    <w:p>
      <w:pPr>
        <w:pStyle w:val="BodyText"/>
      </w:pPr>
      <w:r>
        <w:t xml:space="preserve">Field Validation &amp; Economic Modeling</w:t>
      </w:r>
    </w:p>
    <w:p>
      <w:pPr>
        <w:pStyle w:val="BodyText"/>
      </w:pPr>
      <w:r>
        <w:t xml:space="preserve">11-14</w:t>
      </w:r>
    </w:p>
    <w:p>
      <w:pPr>
        <w:pStyle w:val="BodyText"/>
      </w:pPr>
      <w:r>
        <w:t xml:space="preserve">Emission/fuel data from 50+ vehicles; cost-benefit model</w:t>
      </w:r>
    </w:p>
    <w:p>
      <w:pPr>
        <w:pStyle w:val="BodyText"/>
      </w:pPr>
      <w:r>
        <w:t xml:space="preserve">Policy Framework Development &amp; Thesis Finalization</w:t>
      </w:r>
    </w:p>
    <w:p>
      <w:pPr>
        <w:pStyle w:val="BodyText"/>
      </w:pPr>
      <w:r>
        <w:t xml:space="preserve">15-18</w:t>
      </w:r>
    </w:p>
    <w:p>
      <w:pPr>
        <w:pStyle w:val="BodyText"/>
      </w:pPr>
      <w:r>
        <w:t xml:space="preserve">Presentation to Lagos State government; completed thesis document</w:t>
      </w:r>
    </w:p>
    <w:bookmarkEnd w:id="27"/>
    <w:bookmarkStart w:id="28" w:name="conclusion"/>
    <w:p>
      <w:pPr>
        <w:pStyle w:val="Heading2"/>
      </w:pPr>
      <w:r>
        <w:t xml:space="preserve">Conclusion</w:t>
      </w:r>
    </w:p>
    <w:p>
      <w:pPr>
        <w:pStyle w:val="FirstParagraph"/>
      </w:pPr>
      <w:r>
        <w:t xml:space="preserve">This Thesis Proposal establishes a critical pathway for Nigerian automotive innovation. By centering solutions on Lagos' operational realities – not imported templates – we position the next generation of</w:t>
      </w:r>
      <w:r>
        <w:t xml:space="preserve"> </w:t>
      </w:r>
      <w:r>
        <w:rPr>
          <w:bCs/>
          <w:b/>
        </w:rPr>
        <w:t xml:space="preserve">Automotive Engineer</w:t>
      </w:r>
      <w:r>
        <w:t xml:space="preserve"> </w:t>
      </w:r>
      <w:r>
        <w:t xml:space="preserve">to drive sustainable mobility in Africa's most populous city. The research directly responds to Nigeria's National Automotive Design and Development Council (NADDC) mandate for locally relevant vehicle engineering. Ultimately, this work transcends academic inquiry: it provides actionable tools for Lagos' 350,000 transport operators while building a replicable model for other African megacities. For</w:t>
      </w:r>
      <w:r>
        <w:t xml:space="preserve"> </w:t>
      </w:r>
      <w:r>
        <w:rPr>
          <w:bCs/>
          <w:b/>
        </w:rPr>
        <w:t xml:space="preserve">Nigeria Lagos</w:t>
      </w:r>
      <w:r>
        <w:t xml:space="preserve">, where transportation is the lifeline of commerce and daily existence, this research represents a necessary step toward resilient, affordable mobility that serves all citizens.</w:t>
      </w:r>
    </w:p>
    <w:bookmarkEnd w:id="28"/>
    <w:bookmarkStart w:id="29" w:name="references-selected"/>
    <w:p>
      <w:pPr>
        <w:pStyle w:val="Heading2"/>
      </w:pPr>
      <w:r>
        <w:t xml:space="preserve">References (Selected)</w:t>
      </w:r>
    </w:p>
    <w:p>
      <w:pPr>
        <w:pStyle w:val="FirstParagraph"/>
      </w:pPr>
      <w:r>
        <w:t xml:space="preserve">Adebayo, T. et al. (2022). *Sustainable Transport in African Megacities*. Journal of Urban Mobility.</w:t>
      </w:r>
      <w:r>
        <w:br/>
      </w:r>
      <w:r>
        <w:t xml:space="preserve">Nigerian Bureau of Statistics (NBS). (2023). *Automotive Sector Report: Lagos State*.</w:t>
      </w:r>
      <w:r>
        <w:br/>
      </w:r>
      <w:r>
        <w:t xml:space="preserve">World Bank. (2023). *Lagos Urban Mobility Assessment: Economic Impacts of Congestion*.</w:t>
      </w:r>
      <w:r>
        <w:br/>
      </w:r>
      <w:r>
        <w:t xml:space="preserve">African Development Bank (AfDB). (2023). *Economic Losses from Inefficient Transport in West Africa*.</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Nigeria Lagos</dc:title>
  <dc:creator/>
  <dc:language>en</dc:language>
  <cp:keywords/>
  <dcterms:created xsi:type="dcterms:W3CDTF">2026-07-23T13:19:42Z</dcterms:created>
  <dcterms:modified xsi:type="dcterms:W3CDTF">2026-07-23T13:19:42Z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