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Peru</w:t>
      </w:r>
      <w:r>
        <w:t xml:space="preserve"> </w:t>
      </w:r>
      <w:r>
        <w:t xml:space="preserve">Lima</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8" w:name="X3821060d20112255175a8eec7fde5e195dc74c6"/>
    <w:p>
      <w:pPr>
        <w:pStyle w:val="Heading1"/>
      </w:pPr>
      <w:r>
        <w:t xml:space="preserve">Thesis Proposal: Advancing Sustainable Mobility Solutions for Peru Lima through Automotive Engineering Innovation</w:t>
      </w:r>
    </w:p>
    <w:bookmarkStart w:id="20" w:name="abstract"/>
    <w:p>
      <w:pPr>
        <w:pStyle w:val="Heading2"/>
      </w:pPr>
      <w:r>
        <w:t xml:space="preserve">Abstract</w:t>
      </w:r>
    </w:p>
    <w:p>
      <w:pPr>
        <w:pStyle w:val="FirstParagraph"/>
      </w:pPr>
      <w:r>
        <w:t xml:space="preserve">This Thesis Proposal outlines a critical research initiative focused on the urgent need for sustainable mobility solutions within the rapidly expanding urban landscape of Peru Lima. As the capital city and economic hub of Peru, Lima faces unprecedented challenges related to traffic congestion, air pollution, and infrastructure strain due to its accelerating vehicle fleet growth (over 20% annually). This research positions the Automotive Engineer as a pivotal professional capable of developing context-specific engineering solutions tailored to Lima's unique socio-economic and environmental constraints. The proposed study will investigate the implementation pathways for low-emission vehicle technologies, optimized traffic management systems, and cost-effective retrofitting strategies within Lima's existing transportation ecosystem. The findings aim to provide actionable recommendations for Automotive Engineers working in Peru Lima, directly contributing to national sustainability goals while enhancing urban livability.</w:t>
      </w:r>
    </w:p>
    <w:bookmarkEnd w:id="20"/>
    <w:bookmarkStart w:id="21" w:name="X0c88358f1206c45f95f47508eec81a9a499dd40"/>
    <w:p>
      <w:pPr>
        <w:pStyle w:val="Heading2"/>
      </w:pPr>
      <w:r>
        <w:t xml:space="preserve">Introduction: The Imperative of the Automotive Engineer in Peru Lima</w:t>
      </w:r>
    </w:p>
    <w:p>
      <w:pPr>
        <w:pStyle w:val="FirstParagraph"/>
      </w:pPr>
      <w:r>
        <w:t xml:space="preserve">Lima, with a metropolitan population exceeding 10 million, represents one of the most densely populated and traffic-congested cities in Latin America. The city's automotive infrastructure struggles to keep pace with its growth, resulting in severe environmental degradation (with air pollution contributing to over 5,000 premature deaths annually according to WHO data) and economic losses estimated at 3-4% of Lima's GDP due to time wasted in traffic. This crisis necessitates the expertise of a highly skilled Automotive Engineer who understands not only vehicle systems but also the specific challenges of implementing sustainable mobility in a developing urban context like Peru Lima. Unlike global automotive hubs, solutions must prioritize affordability, adaptability to existing vehicle fleets (75% over 15 years old), and integration with Lima's complex road network and socio-economic realities.</w:t>
      </w:r>
    </w:p>
    <w:bookmarkEnd w:id="21"/>
    <w:bookmarkStart w:id="22" w:name="problem-statement"/>
    <w:p>
      <w:pPr>
        <w:pStyle w:val="Heading2"/>
      </w:pPr>
      <w:r>
        <w:t xml:space="preserve">Problem Statement</w:t>
      </w:r>
    </w:p>
    <w:p>
      <w:pPr>
        <w:pStyle w:val="FirstParagraph"/>
      </w:pPr>
      <w:r>
        <w:t xml:space="preserve">The current trajectory of automotive usage in Peru Lima is unsustainable. Key issues include:</w:t>
      </w:r>
    </w:p>
    <w:p>
      <w:pPr>
        <w:numPr>
          <w:ilvl w:val="0"/>
          <w:numId w:val="1001"/>
        </w:numPr>
        <w:pStyle w:val="Compact"/>
      </w:pPr>
      <w:r>
        <w:rPr>
          <w:bCs/>
          <w:b/>
        </w:rPr>
        <w:t xml:space="preserve">Excessive Emissions:</w:t>
      </w:r>
      <w:r>
        <w:t xml:space="preserve"> </w:t>
      </w:r>
      <w:r>
        <w:t xml:space="preserve">High levels of PM2.5 and NOx from aging vehicle fleets dominate Lima's air pollution profile, violating national and WHO health standards.</w:t>
      </w:r>
    </w:p>
    <w:p>
      <w:pPr>
        <w:numPr>
          <w:ilvl w:val="0"/>
          <w:numId w:val="1001"/>
        </w:numPr>
        <w:pStyle w:val="Compact"/>
      </w:pPr>
      <w:r>
        <w:rPr>
          <w:bCs/>
          <w:b/>
        </w:rPr>
        <w:t xml:space="preserve">Inadequate Infrastructure:</w:t>
      </w:r>
      <w:r>
        <w:t xml:space="preserve"> </w:t>
      </w:r>
      <w:r>
        <w:t xml:space="preserve">Road networks designed for lower traffic volumes are overwhelmed; public transit (like the Metropolitano) serves only 18% of commuters, pushing reliance on private vehicles.</w:t>
      </w:r>
    </w:p>
    <w:p>
      <w:pPr>
        <w:numPr>
          <w:ilvl w:val="0"/>
          <w:numId w:val="1001"/>
        </w:numPr>
        <w:pStyle w:val="Compact"/>
      </w:pPr>
      <w:r>
        <w:rPr>
          <w:bCs/>
          <w:b/>
        </w:rPr>
        <w:t xml:space="preserve">Lack of Localized Innovation:</w:t>
      </w:r>
      <w:r>
        <w:t xml:space="preserve"> </w:t>
      </w:r>
      <w:r>
        <w:t xml:space="preserve">Global EV and mobility solutions often fail in Lima due to insufficient charging infrastructure, high import costs, and disregard for local maintenance capabilities.</w:t>
      </w:r>
    </w:p>
    <w:p>
      <w:pPr>
        <w:pStyle w:val="FirstParagraph"/>
      </w:pPr>
      <w:r>
        <w:t xml:space="preserve">The role of the Automotive Engineer in Peru Lima is therefore critical. They are not merely designers but must be problem-solvers who bridge global engineering standards with local constraints—developing retrofits for existing vehicles, optimizing fuel efficiency for Lima's specific driving conditions, and collaborating with city planners to integrate new technologies into the urban fabric without exacerbating inequality.</w:t>
      </w:r>
    </w:p>
    <w:bookmarkEnd w:id="22"/>
    <w:bookmarkStart w:id="23" w:name="research-objectives"/>
    <w:p>
      <w:pPr>
        <w:pStyle w:val="Heading2"/>
      </w:pPr>
      <w:r>
        <w:t xml:space="preserve">Research Objectives</w:t>
      </w:r>
    </w:p>
    <w:p>
      <w:pPr>
        <w:pStyle w:val="FirstParagraph"/>
      </w:pPr>
      <w:r>
        <w:t xml:space="preserve">This Thesis Proposal aims to achieve the following objectives through rigorous engineering analysis and fieldwork in Peru Lima:</w:t>
      </w:r>
    </w:p>
    <w:p>
      <w:pPr>
        <w:numPr>
          <w:ilvl w:val="0"/>
          <w:numId w:val="1002"/>
        </w:numPr>
        <w:pStyle w:val="Compact"/>
      </w:pPr>
      <w:r>
        <w:t xml:space="preserve">Quantify emissions contributions from different vehicle categories (private cars, buses, trucks) across key Lima districts (e.g., San Juan de Lurigancho, El Agustino).</w:t>
      </w:r>
    </w:p>
    <w:p>
      <w:pPr>
        <w:numPr>
          <w:ilvl w:val="0"/>
          <w:numId w:val="1002"/>
        </w:numPr>
        <w:pStyle w:val="Compact"/>
      </w:pPr>
      <w:r>
        <w:t xml:space="preserve">Evaluate the technical and economic feasibility of retrofitting a representative sample of Lima’s aging fleet with low-cost emission control systems (e.g., catalytic converters for older motorcycles, fuel injection upgrades for taxis).</w:t>
      </w:r>
    </w:p>
    <w:p>
      <w:pPr>
        <w:numPr>
          <w:ilvl w:val="0"/>
          <w:numId w:val="1002"/>
        </w:numPr>
        <w:pStyle w:val="Compact"/>
      </w:pPr>
      <w:r>
        <w:t xml:space="preserve">Design and simulate an integrated traffic management system leveraging IoT sensors to optimize flow in high-congestion corridors like the Panamericana Norte and Av. Javier Prado.</w:t>
      </w:r>
    </w:p>
    <w:p>
      <w:pPr>
        <w:numPr>
          <w:ilvl w:val="0"/>
          <w:numId w:val="1002"/>
        </w:numPr>
        <w:pStyle w:val="Compact"/>
      </w:pPr>
      <w:r>
        <w:t xml:space="preserve">Develop a scalable business model for Automotive Engineers in Peru Lima to provide cost-effective vehicle maintenance and retrofits, ensuring long-term viability.</w:t>
      </w:r>
    </w:p>
    <w:bookmarkEnd w:id="23"/>
    <w:bookmarkStart w:id="24" w:name="methodology"/>
    <w:p>
      <w:pPr>
        <w:pStyle w:val="Heading2"/>
      </w:pPr>
      <w:r>
        <w:t xml:space="preserve">Methodology</w:t>
      </w:r>
    </w:p>
    <w:p>
      <w:pPr>
        <w:pStyle w:val="FirstParagraph"/>
      </w:pPr>
      <w:r>
        <w:t xml:space="preserve">The research will employ a mixed-methods approach centered on practical engineering application in Lima:</w:t>
      </w:r>
    </w:p>
    <w:p>
      <w:pPr>
        <w:numPr>
          <w:ilvl w:val="0"/>
          <w:numId w:val="1003"/>
        </w:numPr>
        <w:pStyle w:val="Compact"/>
      </w:pPr>
      <w:r>
        <w:rPr>
          <w:bCs/>
          <w:b/>
        </w:rPr>
        <w:t xml:space="preserve">Field Data Collection:</w:t>
      </w:r>
      <w:r>
        <w:t xml:space="preserve"> </w:t>
      </w:r>
      <w:r>
        <w:t xml:space="preserve">Partner with Lima’s Municipalidad Metropolitana to gather real-time traffic flow and emissions data from strategic locations. Collaborate with local workshops (e.g., in Santa Anita) for vehicle diagnostics.</w:t>
      </w:r>
    </w:p>
    <w:p>
      <w:pPr>
        <w:numPr>
          <w:ilvl w:val="0"/>
          <w:numId w:val="1003"/>
        </w:numPr>
        <w:pStyle w:val="Compact"/>
      </w:pPr>
      <w:r>
        <w:rPr>
          <w:bCs/>
          <w:b/>
        </w:rPr>
        <w:t xml:space="preserve">Simulation &amp; Modeling:</w:t>
      </w:r>
      <w:r>
        <w:t xml:space="preserve"> </w:t>
      </w:r>
      <w:r>
        <w:t xml:space="preserve">Use engineering software (e.g., ANSYS, MATLAB) to model traffic flow under proposed interventions and assess emissions reduction potential.</w:t>
      </w:r>
    </w:p>
    <w:p>
      <w:pPr>
        <w:numPr>
          <w:ilvl w:val="0"/>
          <w:numId w:val="1003"/>
        </w:numPr>
        <w:pStyle w:val="Compact"/>
      </w:pPr>
      <w:r>
        <w:rPr>
          <w:bCs/>
          <w:b/>
        </w:rPr>
        <w:t xml:space="preserve">Stakeholder Workshops:</w:t>
      </w:r>
      <w:r>
        <w:t xml:space="preserve"> </w:t>
      </w:r>
      <w:r>
        <w:t xml:space="preserve">Engage Automotive Engineers from companies like Toyota Peru, local mechanics’ unions, and city transport authorities in Lima to co-develop context-appropriate solutions.</w:t>
      </w:r>
    </w:p>
    <w:p>
      <w:pPr>
        <w:numPr>
          <w:ilvl w:val="0"/>
          <w:numId w:val="1003"/>
        </w:numPr>
        <w:pStyle w:val="Compact"/>
      </w:pPr>
      <w:r>
        <w:rPr>
          <w:bCs/>
          <w:b/>
        </w:rPr>
        <w:t xml:space="preserve">Economic Analysis:</w:t>
      </w:r>
      <w:r>
        <w:t xml:space="preserve"> </w:t>
      </w:r>
      <w:r>
        <w:t xml:space="preserve">Conduct cost-benefit analysis comparing retrofitting costs against healthcare savings and productivity gains in the Lima metro area.</w:t>
      </w:r>
    </w:p>
    <w:bookmarkEnd w:id="24"/>
    <w:bookmarkStart w:id="25" w:name="significance-expected-contribution"/>
    <w:p>
      <w:pPr>
        <w:pStyle w:val="Heading2"/>
      </w:pPr>
      <w:r>
        <w:t xml:space="preserve">Significance &amp; Expected Contribution</w:t>
      </w:r>
    </w:p>
    <w:p>
      <w:pPr>
        <w:pStyle w:val="FirstParagraph"/>
      </w:pPr>
      <w:r>
        <w:t xml:space="preserve">This Thesis Proposal directly addresses a critical gap in Peru's urban development strategy. By positioning the Automotive Engineer as an agent of localized innovation—not just a technician but a systems thinker—the research offers tangible pathways to reduce Lima's environmental footprint while supporting economic activity. The proposed solutions (e.g., affordable retrofitting kits, data-driven traffic management) are designed for immediate implementability within Peru’s current technological and financial landscape, avoiding the "one-size-fits-all" pitfalls of imported Western models.</w:t>
      </w:r>
    </w:p>
    <w:p>
      <w:pPr>
        <w:pStyle w:val="BodyText"/>
      </w:pPr>
      <w:r>
        <w:t xml:space="preserve">For Peru Lima specifically, this work provides a blueprint for Automotive Engineers to catalyze change. It empowers them to move beyond traditional roles (e.g., factory assembly line) into dynamic problem-solving within the city’s most pressing challenge. The thesis will yield:</w:t>
      </w:r>
    </w:p>
    <w:p>
      <w:pPr>
        <w:numPr>
          <w:ilvl w:val="0"/>
          <w:numId w:val="1004"/>
        </w:numPr>
        <w:pStyle w:val="Compact"/>
      </w:pPr>
      <w:r>
        <w:t xml:space="preserve">A validated model for low-cost emission reduction applicable across Peru.</w:t>
      </w:r>
    </w:p>
    <w:p>
      <w:pPr>
        <w:numPr>
          <w:ilvl w:val="0"/>
          <w:numId w:val="1004"/>
        </w:numPr>
        <w:pStyle w:val="Compact"/>
      </w:pPr>
      <w:r>
        <w:t xml:space="preserve">Policy recommendations for Lima's Municipalidad Metropolitana on integrating Automotive Engineering expertise into transport planning.</w:t>
      </w:r>
    </w:p>
    <w:p>
      <w:pPr>
        <w:numPr>
          <w:ilvl w:val="0"/>
          <w:numId w:val="1004"/>
        </w:numPr>
        <w:pStyle w:val="Compact"/>
      </w:pPr>
      <w:r>
        <w:t xml:space="preserve">A framework to train the next generation of Automotive Engineers in Peru, emphasizing urban sustainability and contextual innovation.</w:t>
      </w:r>
    </w:p>
    <w:bookmarkEnd w:id="25"/>
    <w:bookmarkStart w:id="26" w:name="timeline-deliverables"/>
    <w:p>
      <w:pPr>
        <w:pStyle w:val="Heading2"/>
      </w:pPr>
      <w:r>
        <w:t xml:space="preserve">Timeline &amp; Deliverables</w:t>
      </w:r>
    </w:p>
    <w:p>
      <w:pPr>
        <w:pStyle w:val="FirstParagraph"/>
      </w:pPr>
      <w:r>
        <w:t xml:space="preserve">The 18-month research timeline is structured for practical impact in Peru Lima:</w:t>
      </w:r>
    </w:p>
    <w:p>
      <w:pPr>
        <w:numPr>
          <w:ilvl w:val="0"/>
          <w:numId w:val="1005"/>
        </w:numPr>
        <w:pStyle w:val="Compact"/>
      </w:pPr>
      <w:r>
        <w:rPr>
          <w:bCs/>
          <w:b/>
        </w:rPr>
        <w:t xml:space="preserve">Months 1-3:</w:t>
      </w:r>
      <w:r>
        <w:t xml:space="preserve"> </w:t>
      </w:r>
      <w:r>
        <w:t xml:space="preserve">Comprehensive literature review; stakeholder mapping in Lima.</w:t>
      </w:r>
    </w:p>
    <w:p>
      <w:pPr>
        <w:numPr>
          <w:ilvl w:val="0"/>
          <w:numId w:val="1005"/>
        </w:numPr>
        <w:pStyle w:val="Compact"/>
      </w:pPr>
      <w:r>
        <w:rPr>
          <w:bCs/>
          <w:b/>
        </w:rPr>
        <w:t xml:space="preserve">Months 4-9:</w:t>
      </w:r>
      <w:r>
        <w:t xml:space="preserve"> </w:t>
      </w:r>
      <w:r>
        <w:t xml:space="preserve">Field data collection; emissions and traffic flow analysis across selected districts.</w:t>
      </w:r>
    </w:p>
    <w:p>
      <w:pPr>
        <w:numPr>
          <w:ilvl w:val="0"/>
          <w:numId w:val="1005"/>
        </w:numPr>
        <w:pStyle w:val="Compact"/>
      </w:pPr>
      <w:r>
        <w:rPr>
          <w:bCs/>
          <w:b/>
        </w:rPr>
        <w:t xml:space="preserve">Months 10-14:</w:t>
      </w:r>
      <w:r>
        <w:t xml:space="preserve"> </w:t>
      </w:r>
      <w:r>
        <w:t xml:space="preserve">Engineering design of retrofit solutions; simulation modeling for traffic management.</w:t>
      </w:r>
    </w:p>
    <w:p>
      <w:pPr>
        <w:numPr>
          <w:ilvl w:val="0"/>
          <w:numId w:val="1005"/>
        </w:numPr>
        <w:pStyle w:val="Compact"/>
      </w:pPr>
      <w:r>
        <w:rPr>
          <w:bCs/>
          <w:b/>
        </w:rPr>
        <w:t xml:space="preserve">Months 15-18:</w:t>
      </w:r>
      <w:r>
        <w:t xml:space="preserve"> </w:t>
      </w:r>
      <w:r>
        <w:t xml:space="preserve">Stakeholder validation workshops in Lima; thesis finalization and policy brief preparation.</w:t>
      </w:r>
    </w:p>
    <w:p>
      <w:pPr>
        <w:pStyle w:val="FirstParagraph"/>
      </w:pPr>
      <w:r>
        <w:t xml:space="preserve">The primary deliverables include a technical thesis, an implementation guide for Automotive Engineers in Peru Lima, and a policy white paper for city authorities.</w:t>
      </w:r>
    </w:p>
    <w:bookmarkEnd w:id="26"/>
    <w:bookmarkStart w:id="27" w:name="conclusion"/>
    <w:p>
      <w:pPr>
        <w:pStyle w:val="Heading2"/>
      </w:pPr>
      <w:r>
        <w:t xml:space="preserve">Conclusion</w:t>
      </w:r>
    </w:p>
    <w:p>
      <w:pPr>
        <w:pStyle w:val="FirstParagraph"/>
      </w:pPr>
      <w:r>
        <w:t xml:space="preserve">The future of mobility in Peru Lima demands more than incremental improvements—it requires transformative engineering leadership. This Thesis Proposal champions the vital role of the Automotive Engineer as the cornerstone of sustainable urban development in one of Latin America’s most dynamic and challenged metropolises. By grounding research in Lima’s reality—its air quality crises, traffic gridlock, and economic diversity—this work ensures that solutions are not only technologically sound but also socially equitable and economically viable. The success of this research hinges on the Automotive Engineer's ability to innovate within constraints, turning Lima’s challenges into opportunities for a cleaner, smarter urban future. This Thesis Proposal is a call to action for engineers in Peru Lima: to design not just better cars, but a better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Peru Lima through Automotive Engineering Innovation</dc:title>
  <dc:creator/>
  <cp:keywords/>
  <dcterms:created xsi:type="dcterms:W3CDTF">2026-07-14T11:47:08Z</dcterms:created>
  <dcterms:modified xsi:type="dcterms:W3CDTF">2026-07-14T11:47:08Z</dcterms:modified>
</cp:coreProperties>
</file>

<file path=docProps/custom.xml><?xml version="1.0" encoding="utf-8"?>
<Properties xmlns="http://schemas.openxmlformats.org/officeDocument/2006/custom-properties" xmlns:vt="http://schemas.openxmlformats.org/officeDocument/2006/docPropsVTypes"/>
</file>