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Russia</w:t>
      </w:r>
      <w:r>
        <w:t xml:space="preserve"> </w:t>
      </w:r>
      <w:r>
        <w:t xml:space="preserve">Saint</w:t>
      </w:r>
      <w:r>
        <w:t xml:space="preserve"> </w:t>
      </w:r>
      <w:r>
        <w:t xml:space="preserve">Petersburg</w:t>
      </w:r>
      <w:r>
        <w:t xml:space="preserve"> </w:t>
      </w:r>
      <w:r>
        <w:t xml:space="preserve">through</w:t>
      </w:r>
      <w:r>
        <w:t xml:space="preserve"> </w:t>
      </w:r>
      <w:r>
        <w:t xml:space="preserve">Automotive</w:t>
      </w:r>
      <w:r>
        <w:t xml:space="preserve"> </w:t>
      </w:r>
      <w:r>
        <w:t xml:space="preserve">Engineering</w:t>
      </w:r>
      <w:r>
        <w:t xml:space="preserve"> </w:t>
      </w:r>
      <w:r>
        <w:t xml:space="preserve">Innovation</w:t>
      </w:r>
    </w:p>
    <w:bookmarkStart w:id="29" w:name="X70d00bc0bf2a9f86dbc5882adebd84d8f3af746"/>
    <w:p>
      <w:pPr>
        <w:pStyle w:val="Heading1"/>
      </w:pPr>
      <w:r>
        <w:t xml:space="preserve">Thesis Proposal: Developing Climate-Adaptive Electric Vehicle Systems for Urban Mobility in Russia Saint Petersburg</w:t>
      </w:r>
    </w:p>
    <w:bookmarkStart w:id="20" w:name="abstract"/>
    <w:p>
      <w:pPr>
        <w:pStyle w:val="Heading2"/>
      </w:pPr>
      <w:r>
        <w:t xml:space="preserve">Abstract</w:t>
      </w:r>
    </w:p>
    <w:p>
      <w:pPr>
        <w:pStyle w:val="FirstParagraph"/>
      </w:pPr>
      <w:r>
        <w:t xml:space="preserve">This Thesis Proposal outlines a research project focused on developing climate-adaptive electric vehicle (EV) battery systems specifically designed for the extreme environmental conditions of Russia Saint Petersburg. As an Automotive Engineer, the candidate will address critical gaps in current EV technology that hinder adoption in subarctic urban environments. The proposed research integrates materials science, thermal management engineering, and urban mobility analysis to create a prototype system enhancing battery performance during Russia Saint Petersburg's harsh winter months (-30°C), where conventional EVs suffer up to 40% range reduction. This work directly responds to the city's strategic goals for sustainable transportation and positions St. Petersburg as a leader in cold-climate automotive innovation within the Russian Federation.</w:t>
      </w:r>
    </w:p>
    <w:bookmarkEnd w:id="20"/>
    <w:bookmarkStart w:id="21" w:name="introduction-and-problem-statement"/>
    <w:p>
      <w:pPr>
        <w:pStyle w:val="Heading2"/>
      </w:pPr>
      <w:r>
        <w:t xml:space="preserve">1. Introduction and Problem Statement</w:t>
      </w:r>
    </w:p>
    <w:p>
      <w:pPr>
        <w:pStyle w:val="FirstParagraph"/>
      </w:pPr>
      <w:r>
        <w:t xml:space="preserve">St. Petersburg, Russia's second-largest city and a major economic hub on the Baltic Sea, faces significant urban mobility challenges exacerbated by its unique climate. With an average January temperature of -8°C (often dropping below -30°C), the city experiences severe operational limitations for current battery electric vehicles (BEVs). This presents a critical barrier to Russia's national EV adoption targets and St. Petersburg's own "Green City 2030" initiative, which aims for 50% reduction in transport emissions by 2035. As an Automotive Engineer operating within the Russian context, this research addresses the urgent need for vehicles engineered specifically for Saint Petersburg's environmental realities rather than generic global standards.</w:t>
      </w:r>
    </w:p>
    <w:bookmarkEnd w:id="21"/>
    <w:bookmarkStart w:id="22" w:name="literature-review-and-research-gap"/>
    <w:p>
      <w:pPr>
        <w:pStyle w:val="Heading2"/>
      </w:pPr>
      <w:r>
        <w:t xml:space="preserve">2. Literature Review and Research Gap</w:t>
      </w:r>
    </w:p>
    <w:p>
      <w:pPr>
        <w:pStyle w:val="FirstParagraph"/>
      </w:pPr>
      <w:r>
        <w:t xml:space="preserve">Existing literature on EV technology primarily focuses on temperate or tropical climates, with minimal attention to subarctic conditions. Studies from northern Europe (e.g., Sweden, Norway) show similar challenges but lack direct applicability due to differences in infrastructure scale and urban design. Russian academic research (e.g., works from St. Petersburg State Polytechnical University) highlights battery performance degradation in cold temperatures but lacks integrated system-level solutions for dense urban environments like Russia Saint Petersburg. Crucially, no prior research has developed a comprehensive framework combining:</w:t>
      </w:r>
    </w:p>
    <w:p>
      <w:pPr>
        <w:numPr>
          <w:ilvl w:val="0"/>
          <w:numId w:val="1001"/>
        </w:numPr>
        <w:pStyle w:val="Compact"/>
      </w:pPr>
      <w:r>
        <w:t xml:space="preserve">Localized climate data specific to Saint Petersburg's microclimates</w:t>
      </w:r>
    </w:p>
    <w:p>
      <w:pPr>
        <w:numPr>
          <w:ilvl w:val="0"/>
          <w:numId w:val="1001"/>
        </w:numPr>
        <w:pStyle w:val="Compact"/>
      </w:pPr>
      <w:r>
        <w:t xml:space="preserve">Urban mobility patterns of Russia's cultural capital (e.g., traffic congestion on Nevsky Prospect, port logistics)</w:t>
      </w:r>
    </w:p>
    <w:p>
      <w:pPr>
        <w:numPr>
          <w:ilvl w:val="0"/>
          <w:numId w:val="1001"/>
        </w:numPr>
        <w:pStyle w:val="Compact"/>
      </w:pPr>
      <w:r>
        <w:t xml:space="preserve">Materials science innovations for cold-weather battery chemistry</w:t>
      </w:r>
    </w:p>
    <w:bookmarkEnd w:id="22"/>
    <w:bookmarkStart w:id="23" w:name="research-objectives-and-methodology"/>
    <w:p>
      <w:pPr>
        <w:pStyle w:val="Heading2"/>
      </w:pPr>
      <w:r>
        <w:t xml:space="preserve">3. Research Objectives and Methodology</w:t>
      </w:r>
    </w:p>
    <w:p>
      <w:pPr>
        <w:pStyle w:val="FirstParagraph"/>
      </w:pPr>
      <w:r>
        <w:t xml:space="preserve">The primary objective is to design and validate a thermal management system for EV batteries that maintains 85%+ capacity at -25°C through an Automotive Engineer-led development process. Specific objectives include:</w:t>
      </w:r>
    </w:p>
    <w:p>
      <w:pPr>
        <w:numPr>
          <w:ilvl w:val="0"/>
          <w:numId w:val="1002"/>
        </w:numPr>
        <w:pStyle w:val="Compact"/>
      </w:pPr>
      <w:r>
        <w:t xml:space="preserve">Collecting real-world climate data across Saint Petersburg using IoT sensors deployed in key districts (Historic Center, Kronshtadt, Vasilievsky Island)</w:t>
      </w:r>
    </w:p>
    <w:p>
      <w:pPr>
        <w:numPr>
          <w:ilvl w:val="0"/>
          <w:numId w:val="1002"/>
        </w:numPr>
        <w:pStyle w:val="Compact"/>
      </w:pPr>
      <w:r>
        <w:t xml:space="preserve">Developing a computational model simulating battery thermal behavior under Petersburg's specific urban heat island effects</w:t>
      </w:r>
    </w:p>
    <w:p>
      <w:pPr>
        <w:numPr>
          <w:ilvl w:val="0"/>
          <w:numId w:val="1002"/>
        </w:numPr>
        <w:pStyle w:val="Compact"/>
      </w:pPr>
      <w:r>
        <w:t xml:space="preserve">Prototyping a phase-change material (PCM) integrated thermal management system with active heating elements</w:t>
      </w:r>
    </w:p>
    <w:p>
      <w:pPr>
        <w:numPr>
          <w:ilvl w:val="0"/>
          <w:numId w:val="1002"/>
        </w:numPr>
        <w:pStyle w:val="Compact"/>
      </w:pPr>
      <w:r>
        <w:t xml:space="preserve">Conducting field tests on modified Nissan Leaf vehicles within St. Petersburg's public transport corridors</w:t>
      </w:r>
    </w:p>
    <w:bookmarkEnd w:id="23"/>
    <w:bookmarkStart w:id="24" w:name="significance-for-russia-saint-petersburg"/>
    <w:p>
      <w:pPr>
        <w:pStyle w:val="Heading2"/>
      </w:pPr>
      <w:r>
        <w:t xml:space="preserve">4. Significance for Russia Saint Petersburg</w:t>
      </w:r>
    </w:p>
    <w:p>
      <w:pPr>
        <w:pStyle w:val="FirstParagraph"/>
      </w:pPr>
      <w:r>
        <w:t xml:space="preserve">This research holds transformative potential for Russia Saint Petersburg as a city where automotive innovation directly impacts daily life and economic development. Key significance includes:</w:t>
      </w:r>
    </w:p>
    <w:p>
      <w:pPr>
        <w:numPr>
          <w:ilvl w:val="0"/>
          <w:numId w:val="1003"/>
        </w:numPr>
        <w:pStyle w:val="Compact"/>
      </w:pPr>
      <w:r>
        <w:rPr>
          <w:bCs/>
          <w:b/>
        </w:rPr>
        <w:t xml:space="preserve">Economic Impact:</w:t>
      </w:r>
      <w:r>
        <w:t xml:space="preserve"> </w:t>
      </w:r>
      <w:r>
        <w:t xml:space="preserve">Enabling wider EV adoption could save St. Petersburg's municipal fleet an estimated $12M annually in fuel costs (based on current 30,000+ diesel vehicles).</w:t>
      </w:r>
    </w:p>
    <w:p>
      <w:pPr>
        <w:numPr>
          <w:ilvl w:val="0"/>
          <w:numId w:val="1003"/>
        </w:numPr>
        <w:pStyle w:val="Compact"/>
      </w:pPr>
      <w:r>
        <w:rPr>
          <w:bCs/>
          <w:b/>
        </w:rPr>
        <w:t xml:space="preserve">Environmental Compliance:</w:t>
      </w:r>
      <w:r>
        <w:t xml:space="preserve"> </w:t>
      </w:r>
      <w:r>
        <w:t xml:space="preserve">Supporting Russia's federal emissions regulations and St. Petersburg's "Clean Air Action Plan" to reduce PM2.5 levels by 35% by 2030.</w:t>
      </w:r>
    </w:p>
    <w:p>
      <w:pPr>
        <w:numPr>
          <w:ilvl w:val="0"/>
          <w:numId w:val="1003"/>
        </w:numPr>
        <w:pStyle w:val="Compact"/>
      </w:pPr>
      <w:r>
        <w:rPr>
          <w:bCs/>
          <w:b/>
        </w:rPr>
        <w:t xml:space="preserve">Industrial Synergy:</w:t>
      </w:r>
      <w:r>
        <w:t xml:space="preserve"> </w:t>
      </w:r>
      <w:r>
        <w:t xml:space="preserve">Creating a prototype that can be licensed to Russian automotive manufacturers (e.g., AvtoVAZ, GAZ Group) with significant R&amp;D presence near St. Petersburg.</w:t>
      </w:r>
    </w:p>
    <w:p>
      <w:pPr>
        <w:numPr>
          <w:ilvl w:val="0"/>
          <w:numId w:val="1003"/>
        </w:numPr>
        <w:pStyle w:val="Compact"/>
      </w:pPr>
      <w:r>
        <w:rPr>
          <w:bCs/>
          <w:b/>
        </w:rPr>
        <w:t xml:space="preserve">Educational Value:</w:t>
      </w:r>
      <w:r>
        <w:t xml:space="preserve"> </w:t>
      </w:r>
      <w:r>
        <w:t xml:space="preserve">Establishing a research partnership between the candidate's institution and ITMO University's Automotive Engineering Department, strengthening Russia's technical talent pool for future Automotive Engineers.</w:t>
      </w:r>
    </w:p>
    <w:bookmarkEnd w:id="24"/>
    <w:bookmarkStart w:id="25" w:name="X2c885ce61ecf3cab50e80abb50c14f5f14e65fa"/>
    <w:p>
      <w:pPr>
        <w:pStyle w:val="Heading2"/>
      </w:pPr>
      <w:r>
        <w:t xml:space="preserve">5. Methodology: Localized Approach for Saint Petersburg</w:t>
      </w:r>
    </w:p>
    <w:p>
      <w:pPr>
        <w:pStyle w:val="FirstParagraph"/>
      </w:pPr>
      <w:r>
        <w:t xml:space="preserve">The research methodology is uniquely tailored to Russia Saint Petersburg through:</w:t>
      </w:r>
    </w:p>
    <w:p>
      <w:pPr>
        <w:numPr>
          <w:ilvl w:val="0"/>
          <w:numId w:val="1004"/>
        </w:numPr>
        <w:pStyle w:val="Compact"/>
      </w:pPr>
      <w:r>
        <w:rPr>
          <w:bCs/>
          <w:b/>
        </w:rPr>
        <w:t xml:space="preserve">Geospatial Analysis:</w:t>
      </w:r>
      <w:r>
        <w:t xml:space="preserve"> </w:t>
      </w:r>
      <w:r>
        <w:t xml:space="preserve">Mapping thermal variations across St. Petersburg's 39 districts using satellite data and ground sensors, considering the Baltic Sea's moderating effect on coastal areas versus inland neighborhoods.</w:t>
      </w:r>
    </w:p>
    <w:p>
      <w:pPr>
        <w:numPr>
          <w:ilvl w:val="0"/>
          <w:numId w:val="1004"/>
        </w:numPr>
        <w:pStyle w:val="Compact"/>
      </w:pPr>
      <w:r>
        <w:rPr>
          <w:bCs/>
          <w:b/>
        </w:rPr>
        <w:t xml:space="preserve">Stakeholder Collaboration:</w:t>
      </w:r>
      <w:r>
        <w:t xml:space="preserve"> </w:t>
      </w:r>
      <w:r>
        <w:t xml:space="preserve">Partnering with Saint Petersburg Department of Transport for access to real-time traffic flow data and public bus routes for field testing.</w:t>
      </w:r>
    </w:p>
    <w:p>
      <w:pPr>
        <w:numPr>
          <w:ilvl w:val="0"/>
          <w:numId w:val="1004"/>
        </w:numPr>
        <w:pStyle w:val="Compact"/>
      </w:pPr>
      <w:r>
        <w:rPr>
          <w:bCs/>
          <w:b/>
        </w:rPr>
        <w:t xml:space="preserve">Cultural Context Integration:</w:t>
      </w:r>
      <w:r>
        <w:t xml:space="preserve"> </w:t>
      </w:r>
      <w:r>
        <w:t xml:space="preserve">Considering local driving patterns (e.g., frequent short trips in winter due to weather, high demand for compact city vehicles like GAZelle EVs) in the thermal model design.</w:t>
      </w:r>
    </w:p>
    <w:bookmarkEnd w:id="25"/>
    <w:bookmarkStart w:id="26" w:name="X375effe77a70929f0f4e9515be2a7e2b6ff6e49"/>
    <w:p>
      <w:pPr>
        <w:pStyle w:val="Heading2"/>
      </w:pPr>
      <w:r>
        <w:t xml:space="preserve">6. Expected Outcomes and Thesis Contribution</w:t>
      </w:r>
    </w:p>
    <w:p>
      <w:pPr>
        <w:pStyle w:val="FirstParagraph"/>
      </w:pPr>
      <w:r>
        <w:t xml:space="preserve">The Thesis Proposal anticipates delivering:</w:t>
      </w:r>
    </w:p>
    <w:p>
      <w:pPr>
        <w:numPr>
          <w:ilvl w:val="0"/>
          <w:numId w:val="1005"/>
        </w:numPr>
        <w:pStyle w:val="Compact"/>
      </w:pPr>
      <w:r>
        <w:t xml:space="preserve">A validated cold-climate battery thermal management system prototype with 90% range preservation at -25°C</w:t>
      </w:r>
    </w:p>
    <w:p>
      <w:pPr>
        <w:numPr>
          <w:ilvl w:val="0"/>
          <w:numId w:val="1005"/>
        </w:numPr>
        <w:pStyle w:val="Compact"/>
      </w:pPr>
      <w:r>
        <w:t xml:space="preserve">A comprehensive database of Saint Petersburg-specific climate/mobility parameters for future automotive research</w:t>
      </w:r>
    </w:p>
    <w:p>
      <w:pPr>
        <w:numPr>
          <w:ilvl w:val="0"/>
          <w:numId w:val="1005"/>
        </w:numPr>
        <w:pStyle w:val="Compact"/>
      </w:pPr>
      <w:r>
        <w:t xml:space="preserve">Technical guidelines for Automotive Engineer firms developing vehicles for Russia's northern regions</w:t>
      </w:r>
    </w:p>
    <w:p>
      <w:pPr>
        <w:numPr>
          <w:ilvl w:val="0"/>
          <w:numId w:val="1005"/>
        </w:numPr>
        <w:pStyle w:val="Compact"/>
      </w:pPr>
      <w:r>
        <w:t xml:space="preserve">A framework document adopted by St. Petersburg's municipal transport authorities as part of their EV integration strategy</w:t>
      </w:r>
    </w:p>
    <w:bookmarkEnd w:id="26"/>
    <w:bookmarkStart w:id="27" w:name="Xeabccbc371775c9436f99c82b7e1db434810821"/>
    <w:p>
      <w:pPr>
        <w:pStyle w:val="Heading2"/>
      </w:pPr>
      <w:r>
        <w:t xml:space="preserve">7. Conclusion: Advancing the Role of Automotive Engineer in Russia Saint Petersburg</w:t>
      </w:r>
    </w:p>
    <w:p>
      <w:pPr>
        <w:pStyle w:val="FirstParagraph"/>
      </w:pPr>
      <w:r>
        <w:t xml:space="preserve">This Thesis Proposal represents a critical step toward establishing Russia Saint Petersburg as an innovator in specialized automotive engineering. By focusing on the city's unique environmental and urban challenges, the research transcends generic EV development to create solutions with immediate local impact. The work will directly enhance the professional capacity of Automotive Engineers operating within Russia, addressing a gap where international standards fail to account for Siberian and Baltic climate realities. Successful implementation could position St. Petersburg as a model for cold-weather EV adoption across Northern Europe and similar regions, while providing actionable research that supports Russia's strategic goals in sustainable transportation technology.</w:t>
      </w:r>
    </w:p>
    <w:bookmarkEnd w:id="27"/>
    <w:bookmarkStart w:id="28" w:name="timeline-18-month-research-period"/>
    <w:p>
      <w:pPr>
        <w:pStyle w:val="Heading2"/>
      </w:pPr>
      <w:r>
        <w:t xml:space="preserve">8. Timeline (18-Month Research Period)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Critical Deliverables for Russia Saint Petersburg Context</w:t>
            </w:r>
          </w:p>
        </w:tc>
      </w:tr>
      <w:tr>
        <w:tc>
          <w:tcPr/>
          <w:p>
            <w:pPr>
              <w:pStyle w:val="Compact"/>
              <w:jc w:val="left"/>
            </w:pPr>
            <w:r>
              <w:t xml:space="preserve">Literature Review &amp; Climate Data Collection</w:t>
            </w:r>
          </w:p>
        </w:tc>
        <w:tc>
          <w:tcPr/>
          <w:p>
            <w:pPr>
              <w:pStyle w:val="Compact"/>
              <w:jc w:val="left"/>
            </w:pPr>
            <w:r>
              <w:t xml:space="preserve">1-4</w:t>
            </w:r>
          </w:p>
        </w:tc>
        <w:tc>
          <w:tcPr/>
          <w:p>
            <w:pPr>
              <w:pStyle w:val="Compact"/>
              <w:jc w:val="left"/>
            </w:pPr>
            <w:r>
              <w:t xml:space="preserve">Localized temperature/mobility database for St. Petersburg districts</w:t>
            </w:r>
          </w:p>
        </w:tc>
      </w:tr>
      <w:tr>
        <w:tc>
          <w:tcPr/>
          <w:p>
            <w:pPr>
              <w:pStyle w:val="Compact"/>
              <w:jc w:val="left"/>
            </w:pPr>
            <w:r>
              <w:t xml:space="preserve">System Design &amp; Simulation</w:t>
            </w:r>
          </w:p>
        </w:tc>
        <w:tc>
          <w:tcPr/>
          <w:p>
            <w:pPr>
              <w:pStyle w:val="Compact"/>
              <w:jc w:val="left"/>
            </w:pPr>
            <w:r>
              <w:t xml:space="preserve">5-8</w:t>
            </w:r>
          </w:p>
        </w:tc>
        <w:tc>
          <w:tcPr/>
          <w:p>
            <w:pPr>
              <w:pStyle w:val="Compact"/>
              <w:jc w:val="left"/>
            </w:pPr>
            <w:r>
              <w:t xml:space="preserve">Cold-climate battery model validated against Petersburg weather patterns</w:t>
            </w:r>
          </w:p>
        </w:tc>
      </w:tr>
      <w:tr>
        <w:tc>
          <w:tcPr/>
          <w:p>
            <w:pPr>
              <w:pStyle w:val="Compact"/>
              <w:jc w:val="left"/>
            </w:pPr>
            <w:r>
              <w:t xml:space="preserve">Prototype Development &amp; Lab Testing</w:t>
            </w:r>
          </w:p>
        </w:tc>
        <w:tc>
          <w:tcPr/>
          <w:p>
            <w:pPr>
              <w:pStyle w:val="Compact"/>
              <w:jc w:val="left"/>
            </w:pPr>
            <w:r>
              <w:t xml:space="preserve">9-12</w:t>
            </w:r>
          </w:p>
        </w:tc>
        <w:tc>
          <w:tcPr/>
          <w:p>
            <w:pPr>
              <w:pStyle w:val="Compact"/>
              <w:jc w:val="left"/>
            </w:pPr>
            <w:r>
              <w:t xml:space="preserve">Pilot thermal management unit tested under simulated Petersburg winter conditions (≥ -30°C)</w:t>
            </w:r>
          </w:p>
        </w:tc>
      </w:tr>
      <w:tr>
        <w:tc>
          <w:tcPr/>
          <w:p>
            <w:pPr>
              <w:pStyle w:val="Compact"/>
              <w:jc w:val="left"/>
            </w:pPr>
            <w:r>
              <w:t xml:space="preserve">Field Testing in St. Petersburg</w:t>
            </w:r>
          </w:p>
        </w:tc>
        <w:tc>
          <w:tcPr/>
          <w:p>
            <w:pPr>
              <w:pStyle w:val="Compact"/>
              <w:jc w:val="left"/>
            </w:pPr>
            <w:r>
              <w:t xml:space="preserve">13-16</w:t>
            </w:r>
          </w:p>
        </w:tc>
        <w:tc>
          <w:tcPr/>
          <w:p>
            <w:pPr>
              <w:pStyle w:val="Compact"/>
              <w:jc w:val="left"/>
            </w:pPr>
            <w:r>
              <w:t xml:space="preserve">Evidence of system performance across key transport corridors (e.g., Kirovsky, Vasilyevsky Island routes)</w:t>
            </w:r>
          </w:p>
        </w:tc>
      </w:tr>
      <w:tr>
        <w:tc>
          <w:tcPr/>
          <w:p>
            <w:pPr>
              <w:pStyle w:val="Compact"/>
              <w:jc w:val="left"/>
            </w:pPr>
            <w:r>
              <w:t xml:space="preserve">Thesis Finalization &amp; Policy Recommendations</w:t>
            </w:r>
          </w:p>
        </w:tc>
        <w:tc>
          <w:tcPr/>
          <w:p>
            <w:pPr>
              <w:pStyle w:val="Compact"/>
              <w:jc w:val="left"/>
            </w:pPr>
            <w:r>
              <w:t xml:space="preserve">17-18</w:t>
            </w:r>
          </w:p>
        </w:tc>
        <w:tc>
          <w:tcPr/>
          <w:p>
            <w:pPr>
              <w:pStyle w:val="Compact"/>
              <w:jc w:val="left"/>
            </w:pPr>
            <w:r>
              <w:t xml:space="preserve">Framework document for St. Petersburg Department of Transport</w:t>
            </w:r>
          </w:p>
        </w:tc>
      </w:tr>
    </w:tbl>
    <w:p>
      <w:pPr>
        <w:pStyle w:val="BodyText"/>
      </w:pPr>
      <w:r>
        <w:t xml:space="preserve">This Thesis Proposal commits to delivering actionable research that directly serves the needs of Automotive Engineers working in Russia Saint Petersburg, where climate-specific innovation is not merely beneficial but essential for sustainable urban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Russia Saint Petersburg through Automotive Engineering Innovation</dc:title>
  <dc:creator/>
  <dc:language>en</dc:language>
  <cp:keywords/>
  <dcterms:created xsi:type="dcterms:W3CDTF">2026-07-23T19:48:59Z</dcterms:created>
  <dcterms:modified xsi:type="dcterms:W3CDTF">2026-07-23T19:48:59Z</dcterms:modified>
</cp:coreProperties>
</file>

<file path=docProps/custom.xml><?xml version="1.0" encoding="utf-8"?>
<Properties xmlns="http://schemas.openxmlformats.org/officeDocument/2006/custom-properties" xmlns:vt="http://schemas.openxmlformats.org/officeDocument/2006/docPropsVTypes"/>
</file>