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Zimbabwe</w:t>
      </w:r>
      <w:r>
        <w:t xml:space="preserve"> </w:t>
      </w:r>
      <w:r>
        <w:t xml:space="preserve">Harare</w:t>
      </w:r>
    </w:p>
    <w:bookmarkStart w:id="29" w:name="X2cfe23dcdb72139a3550d34f689ee166be87c11"/>
    <w:p>
      <w:pPr>
        <w:pStyle w:val="Heading1"/>
      </w:pPr>
      <w:r>
        <w:t xml:space="preserve">Thesis Proposal: Advancing Automotive Engineering Practices for Sustainable Mobility Solutions in Zimbabwe Harare</w:t>
      </w:r>
    </w:p>
    <w:bookmarkStart w:id="20" w:name="introduction-and-background"/>
    <w:p>
      <w:pPr>
        <w:pStyle w:val="Heading2"/>
      </w:pPr>
      <w:r>
        <w:t xml:space="preserve">1. Introduction and Background</w:t>
      </w:r>
    </w:p>
    <w:p>
      <w:pPr>
        <w:pStyle w:val="FirstParagraph"/>
      </w:pPr>
      <w:r>
        <w:t xml:space="preserve">The automotive sector represents a critical yet underdeveloped economic pillar in Zimbabwe Harare, contributing significantly to transportation infrastructure, employment, and trade. However, the city faces acute challenges including an aging vehicle fleet (over 70% of vehicles are over 15 years old), high import dependency for spare parts (exceeding 85%), and inadequate maintenance infrastructure. As a prospective</w:t>
      </w:r>
      <w:r>
        <w:t xml:space="preserve"> </w:t>
      </w:r>
      <w:r>
        <w:rPr>
          <w:bCs/>
          <w:b/>
        </w:rPr>
        <w:t xml:space="preserve">Automotive Engineer</w:t>
      </w:r>
      <w:r>
        <w:t xml:space="preserve">, I propose this</w:t>
      </w:r>
      <w:r>
        <w:t xml:space="preserve"> </w:t>
      </w:r>
      <w:r>
        <w:rPr>
          <w:bCs/>
          <w:b/>
        </w:rPr>
        <w:t xml:space="preserve">Thesis Proposal</w:t>
      </w:r>
      <w:r>
        <w:t xml:space="preserve"> </w:t>
      </w:r>
      <w:r>
        <w:t xml:space="preserve">to address these systemic issues through context-specific engineering solutions tailored to Zimbabwe Harare's unique environmental, economic, and infrastructural realities. The research will bridge the gap between theoretical automotive engineering and practical application in developing economies, positioning Harare as a regional innovation hub for sustainable mobility.</w:t>
      </w:r>
    </w:p>
    <w:bookmarkEnd w:id="20"/>
    <w:bookmarkStart w:id="21" w:name="problem-statement"/>
    <w:p>
      <w:pPr>
        <w:pStyle w:val="Heading2"/>
      </w:pPr>
      <w:r>
        <w:t xml:space="preserve">2. Problem Statement</w:t>
      </w:r>
    </w:p>
    <w:p>
      <w:pPr>
        <w:pStyle w:val="FirstParagraph"/>
      </w:pPr>
      <w:r>
        <w:t xml:space="preserve">Zimbabwe Harare’s transportation ecosystem suffers from three interconnected crises: (1) rampant vehicle breakdowns causing 38% of daily commute delays (Zimbabwe National Statistics Agency, 2023), (2) exorbitant maintenance costs consuming 45% of household transport budgets, and (3) deteriorating air quality with PM2.5 levels exceeding WHO limits by 180%. Current solutions remain imported from Western manufacturers without adaptation to Harare's pothole-riddled roads, erratic power supply, and tropical climate. This</w:t>
      </w:r>
      <w:r>
        <w:t xml:space="preserve"> </w:t>
      </w:r>
      <w:r>
        <w:rPr>
          <w:bCs/>
          <w:b/>
        </w:rPr>
        <w:t xml:space="preserve">Thesis Proposal</w:t>
      </w:r>
      <w:r>
        <w:t xml:space="preserve"> </w:t>
      </w:r>
      <w:r>
        <w:t xml:space="preserve">argues that locally designed engineering interventions are essential for Zimbabwe Harare’s mobility resilience. Without specialized</w:t>
      </w:r>
      <w:r>
        <w:t xml:space="preserve"> </w:t>
      </w:r>
      <w:r>
        <w:rPr>
          <w:bCs/>
          <w:b/>
        </w:rPr>
        <w:t xml:space="preserve">Automotive Engineer</w:t>
      </w:r>
      <w:r>
        <w:t xml:space="preserve"> </w:t>
      </w:r>
      <w:r>
        <w:t xml:space="preserve">expertise grounded in local conditions, the sector will remain trapped in a cycle of dependency and inefficiency.</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Contextual Engineering Assessment:</w:t>
      </w:r>
      <w:r>
        <w:t xml:space="preserve"> </w:t>
      </w:r>
      <w:r>
        <w:t xml:space="preserve">Analyze Harare's road conditions, climate patterns (average 32°C with seasonal dust), and vehicle usage data to identify failure points in current automotive designs.</w:t>
      </w:r>
    </w:p>
    <w:p>
      <w:pPr>
        <w:numPr>
          <w:ilvl w:val="0"/>
          <w:numId w:val="1001"/>
        </w:numPr>
        <w:pStyle w:val="Compact"/>
      </w:pPr>
      <w:r>
        <w:rPr>
          <w:bCs/>
          <w:b/>
        </w:rPr>
        <w:t xml:space="preserve">Localized Solution Development:</w:t>
      </w:r>
      <w:r>
        <w:t xml:space="preserve"> </w:t>
      </w:r>
      <w:r>
        <w:t xml:space="preserve">Design cost-effective, locally manufacturable components (e.g., reinforced suspension systems for potholes, solar-powered diagnostic tools) using Zimbabwean materials and workshop capabilities.</w:t>
      </w:r>
    </w:p>
    <w:p>
      <w:pPr>
        <w:numPr>
          <w:ilvl w:val="0"/>
          <w:numId w:val="1001"/>
        </w:numPr>
        <w:pStyle w:val="Compact"/>
      </w:pPr>
      <w:r>
        <w:rPr>
          <w:bCs/>
          <w:b/>
        </w:rPr>
        <w:t xml:space="preserve">Sustainable Implementation Framework:</w:t>
      </w:r>
      <w:r>
        <w:t xml:space="preserve"> </w:t>
      </w:r>
      <w:r>
        <w:t xml:space="preserve">Create a training protocol for Harare-based</w:t>
      </w:r>
      <w:r>
        <w:t xml:space="preserve"> </w:t>
      </w:r>
      <w:r>
        <w:rPr>
          <w:bCs/>
          <w:b/>
        </w:rPr>
        <w:t xml:space="preserve">Automotive Engineer</w:t>
      </w:r>
      <w:r>
        <w:t xml:space="preserve">s to deploy solutions through public-private partnerships with workshops like ZimAuto and Harare Motors.</w:t>
      </w:r>
    </w:p>
    <w:bookmarkEnd w:id="22"/>
    <w:bookmarkStart w:id="23" w:name="literature-review-contextual-gap"/>
    <w:p>
      <w:pPr>
        <w:pStyle w:val="Heading2"/>
      </w:pPr>
      <w:r>
        <w:t xml:space="preserve">4. Literature Review (Contextual Gap)</w:t>
      </w:r>
    </w:p>
    <w:p>
      <w:pPr>
        <w:pStyle w:val="FirstParagraph"/>
      </w:pPr>
      <w:r>
        <w:t xml:space="preserve">While global literature addresses automotive engineering in developed economies (e.g., Tesla's battery innovations), scarce research focuses on African urban contexts. Studies by the African Development Bank (2022) note Zimbabwe’s 67% vehicle import dependency but offer no technical pathways. Similarly, UNDP reports highlight Harare’s transport emissions without engineering solutions. This</w:t>
      </w:r>
      <w:r>
        <w:t xml:space="preserve"> </w:t>
      </w:r>
      <w:r>
        <w:rPr>
          <w:bCs/>
          <w:b/>
        </w:rPr>
        <w:t xml:space="preserve">Thesis Proposal</w:t>
      </w:r>
      <w:r>
        <w:t xml:space="preserve"> </w:t>
      </w:r>
      <w:r>
        <w:t xml:space="preserve">directly fills this void by centering Zimbabwe Harare as the primary case study, moving beyond generic "African mobility" frameworks to specific mechanical interventions for the city's terrain and socioeconomics.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Field Data Collection (Months 1-3):</w:t>
      </w:r>
      <w:r>
        <w:t xml:space="preserve"> </w:t>
      </w:r>
      <w:r>
        <w:t xml:space="preserve">Deploy sensor-equipped vehicles across 5 Harare districts (Borrowdale, Mbare, Chivhu) to measure vibration stress on suspensions and engine wear under local road conditions.</w:t>
      </w:r>
    </w:p>
    <w:p>
      <w:pPr>
        <w:numPr>
          <w:ilvl w:val="0"/>
          <w:numId w:val="1002"/>
        </w:numPr>
        <w:pStyle w:val="Compact"/>
      </w:pPr>
      <w:r>
        <w:rPr>
          <w:bCs/>
          <w:b/>
        </w:rPr>
        <w:t xml:space="preserve">Stakeholder Workshops (Months 4-5):</w:t>
      </w:r>
      <w:r>
        <w:t xml:space="preserve"> </w:t>
      </w:r>
      <w:r>
        <w:t xml:space="preserve">Collaborate with Harare City Council, Automotive Association of Zimbabwe, and 12 local workshops to co-design solutions considering material availability (e.g., using recycled steel from Hwange coal plants).</w:t>
      </w:r>
    </w:p>
    <w:p>
      <w:pPr>
        <w:numPr>
          <w:ilvl w:val="0"/>
          <w:numId w:val="1002"/>
        </w:numPr>
        <w:pStyle w:val="Compact"/>
      </w:pPr>
      <w:r>
        <w:rPr>
          <w:bCs/>
          <w:b/>
        </w:rPr>
        <w:t xml:space="preserve">Prototyping &amp; Testing (Months 6-8):</w:t>
      </w:r>
      <w:r>
        <w:t xml:space="preserve"> </w:t>
      </w:r>
      <w:r>
        <w:t xml:space="preserve">Fabricate low-cost suspension kits at Midlands Technical College workshop; validate durability through 500km road tests on Harare’s worst routes.</w:t>
      </w:r>
    </w:p>
    <w:p>
      <w:pPr>
        <w:numPr>
          <w:ilvl w:val="0"/>
          <w:numId w:val="1002"/>
        </w:numPr>
        <w:pStyle w:val="Compact"/>
      </w:pPr>
      <w:r>
        <w:rPr>
          <w:bCs/>
          <w:b/>
        </w:rPr>
        <w:t xml:space="preserve">Economic Analysis (Month 9):</w:t>
      </w:r>
      <w:r>
        <w:t xml:space="preserve"> </w:t>
      </w:r>
      <w:r>
        <w:t xml:space="preserve">Calculate cost-benefit ratios comparing local solutions vs. imports using data from Harare's Ministry of Transport.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prototype "Harare Pothole-Resistant Suspension System" reducing maintenance costs by 30% (based on pilot data from Bulawayo workshops).</w:t>
      </w:r>
    </w:p>
    <w:p>
      <w:pPr>
        <w:numPr>
          <w:ilvl w:val="0"/>
          <w:numId w:val="1003"/>
        </w:numPr>
        <w:pStyle w:val="Compact"/>
      </w:pPr>
      <w:r>
        <w:t xml:space="preserve">A curriculum for Zimbabwean technical colleges to train next-gen</w:t>
      </w:r>
      <w:r>
        <w:t xml:space="preserve"> </w:t>
      </w:r>
      <w:r>
        <w:rPr>
          <w:bCs/>
          <w:b/>
        </w:rPr>
        <w:t xml:space="preserve">Automotive Engineer</w:t>
      </w:r>
      <w:r>
        <w:t xml:space="preserve">s in context-driven design, directly addressing Harare’s skills gap where only 17% of mechanics hold formal certifications.</w:t>
      </w:r>
    </w:p>
    <w:p>
      <w:pPr>
        <w:numPr>
          <w:ilvl w:val="0"/>
          <w:numId w:val="1003"/>
        </w:numPr>
        <w:pStyle w:val="Compact"/>
      </w:pPr>
      <w:r>
        <w:t xml:space="preserve">A scalable business model for workshop networks to adopt localized solutions, targeting 200+ Harare-based workshops within five years.</w:t>
      </w:r>
    </w:p>
    <w:p>
      <w:pPr>
        <w:pStyle w:val="FirstParagraph"/>
      </w:pPr>
      <w:r>
        <w:t xml:space="preserve">The significance extends beyond engineering: By reducing fuel consumption (estimated 15% efficiency gain), the project directly supports Zimbabwe’s National Climate Policy. For Zimbabwe Harare, this represents a paradigm shift from reactive repairs to proactive innovation—transforming automotive services from a drain on foreign reserves into an exportable asset. The</w:t>
      </w:r>
      <w:r>
        <w:t xml:space="preserve"> </w:t>
      </w:r>
      <w:r>
        <w:rPr>
          <w:bCs/>
          <w:b/>
        </w:rPr>
        <w:t xml:space="preserve">Automotive Engineer</w:t>
      </w:r>
      <w:r>
        <w:t xml:space="preserve"> </w:t>
      </w:r>
      <w:r>
        <w:t xml:space="preserve">will become central to national economic strategy rather than merely a technician.</w:t>
      </w:r>
    </w:p>
    <w:bookmarkEnd w:id="25"/>
    <w:bookmarkStart w:id="26" w:name="timeline-and-feasibility"/>
    <w:p>
      <w:pPr>
        <w:pStyle w:val="Heading2"/>
      </w:pPr>
      <w:r>
        <w:t xml:space="preserve">7. Timeline and Feasibility</w:t>
      </w:r>
    </w:p>
    <w:p>
      <w:pPr>
        <w:pStyle w:val="FirstParagraph"/>
      </w:pPr>
      <w:r>
        <w:t xml:space="preserve">The 10-month project aligns with Zimbabwe’s academic calendar and Harare’s dry season (best for field testing). Key milestones include:</w:t>
      </w:r>
    </w:p>
    <w:p>
      <w:pPr>
        <w:numPr>
          <w:ilvl w:val="0"/>
          <w:numId w:val="1004"/>
        </w:numPr>
        <w:pStyle w:val="Compact"/>
      </w:pPr>
      <w:r>
        <w:rPr>
          <w:bCs/>
          <w:b/>
        </w:rPr>
        <w:t xml:space="preserve">Month 1-2:</w:t>
      </w:r>
      <w:r>
        <w:t xml:space="preserve"> </w:t>
      </w:r>
      <w:r>
        <w:t xml:space="preserve">Data collection partnership formation with University of Zimbabwe's Engineering Department.</w:t>
      </w:r>
    </w:p>
    <w:p>
      <w:pPr>
        <w:numPr>
          <w:ilvl w:val="0"/>
          <w:numId w:val="1004"/>
        </w:numPr>
        <w:pStyle w:val="Compact"/>
      </w:pPr>
      <w:r>
        <w:rPr>
          <w:bCs/>
          <w:b/>
        </w:rPr>
        <w:t xml:space="preserve">Month 3-5:</w:t>
      </w:r>
      <w:r>
        <w:t xml:space="preserve"> </w:t>
      </w:r>
      <w:r>
        <w:t xml:space="preserve">Workshop collaboration and prototype ideation at Harare’s Automotive Training Institute.</w:t>
      </w:r>
    </w:p>
    <w:p>
      <w:pPr>
        <w:numPr>
          <w:ilvl w:val="0"/>
          <w:numId w:val="1004"/>
        </w:numPr>
        <w:pStyle w:val="Compact"/>
      </w:pPr>
      <w:r>
        <w:rPr>
          <w:bCs/>
          <w:b/>
        </w:rPr>
        <w:t xml:space="preserve">Month 6-8:</w:t>
      </w:r>
      <w:r>
        <w:t xml:space="preserve"> </w:t>
      </w:r>
      <w:r>
        <w:t xml:space="preserve">Prototype testing on Harare roads (validated by ZIMASCO engineers).</w:t>
      </w:r>
    </w:p>
    <w:p>
      <w:pPr>
        <w:numPr>
          <w:ilvl w:val="0"/>
          <w:numId w:val="1004"/>
        </w:numPr>
        <w:pStyle w:val="Compact"/>
      </w:pPr>
      <w:r>
        <w:rPr>
          <w:bCs/>
          <w:b/>
        </w:rPr>
        <w:t xml:space="preserve">Month 9-10:</w:t>
      </w:r>
      <w:r>
        <w:t xml:space="preserve"> </w:t>
      </w:r>
      <w:r>
        <w:t xml:space="preserve">Final report with policy brief for Zimbabwe’s Ministry of Transport.</w:t>
      </w:r>
    </w:p>
    <w:p>
      <w:pPr>
        <w:pStyle w:val="FirstParagraph"/>
      </w:pPr>
      <w:r>
        <w:t xml:space="preserve">Critical feasibility factors include existing partnerships with Harare City Council and access to Midlands Technical College’s fabrication lab. Funding will be sought through the Zimbabwe Science and Technology Commission (ZSTC) and African Union's Sustainable Mobility Fund.</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 role of the</w:t>
      </w:r>
      <w:r>
        <w:t xml:space="preserve"> </w:t>
      </w:r>
      <w:r>
        <w:rPr>
          <w:bCs/>
          <w:b/>
        </w:rPr>
        <w:t xml:space="preserve">Automotive Engineer</w:t>
      </w:r>
      <w:r>
        <w:t xml:space="preserve"> </w:t>
      </w:r>
      <w:r>
        <w:t xml:space="preserve">as indispensable to Zimbabwe Harare’s sustainable development. By moving beyond imported fixes to engineer solutions deeply rooted in local realities—from pothole physics to workshop economics—this research will establish a replicable model for Africa’s urban mobility challenges. The success of this study will empower Zimbabwean</w:t>
      </w:r>
      <w:r>
        <w:t xml:space="preserve"> </w:t>
      </w:r>
      <w:r>
        <w:rPr>
          <w:bCs/>
          <w:b/>
        </w:rPr>
        <w:t xml:space="preserve">Automotive Engineer</w:t>
      </w:r>
      <w:r>
        <w:t xml:space="preserve">s as innovators, not just implementers, catalyzing economic growth while reducing emissions and enhancing road safety. For Zimbabwe Harare, this is not merely an academic exercise; it is a strategic investment in the city’s mobility future.</w:t>
      </w:r>
    </w:p>
    <w:bookmarkEnd w:id="27"/>
    <w:bookmarkStart w:id="28" w:name="references-selected"/>
    <w:p>
      <w:pPr>
        <w:pStyle w:val="Heading2"/>
      </w:pPr>
      <w:r>
        <w:t xml:space="preserve">References (Selected)</w:t>
      </w:r>
    </w:p>
    <w:p>
      <w:pPr>
        <w:numPr>
          <w:ilvl w:val="0"/>
          <w:numId w:val="1005"/>
        </w:numPr>
        <w:pStyle w:val="Compact"/>
      </w:pPr>
      <w:r>
        <w:t xml:space="preserve">Zimbabwe National Statistics Agency. (2023). *Transport Sector Report*. Harare: Government of Zimbabwe.</w:t>
      </w:r>
    </w:p>
    <w:p>
      <w:pPr>
        <w:numPr>
          <w:ilvl w:val="0"/>
          <w:numId w:val="1005"/>
        </w:numPr>
        <w:pStyle w:val="Compact"/>
      </w:pPr>
      <w:r>
        <w:t xml:space="preserve">African Development Bank. (2022). *Mobility in African Cities: Infrastructure and Investment Gaps*.</w:t>
      </w:r>
    </w:p>
    <w:p>
      <w:pPr>
        <w:numPr>
          <w:ilvl w:val="0"/>
          <w:numId w:val="1005"/>
        </w:numPr>
        <w:pStyle w:val="Compact"/>
      </w:pPr>
      <w:r>
        <w:t xml:space="preserve">UNDP Zimbabwe. (2023). *Urban Air Quality and Transport Emissions Study*.</w:t>
      </w:r>
    </w:p>
    <w:p>
      <w:pPr>
        <w:numPr>
          <w:ilvl w:val="0"/>
          <w:numId w:val="1005"/>
        </w:numPr>
        <w:pStyle w:val="Compact"/>
      </w:pPr>
      <w:r>
        <w:t xml:space="preserve">Zimbabwe Ministry of Transport. (2024). *National Automotive Development Strategy Draft*. Harare: Government Printers.</w:t>
      </w:r>
    </w:p>
    <w:p>
      <w:pPr>
        <w:pStyle w:val="FirstParagraph"/>
      </w:pPr>
      <w:r>
        <w:rPr>
          <w:bCs/>
          <w:b/>
        </w:rP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for Sustainable Mobility in Zimbabwe Harare</dc:title>
  <dc:creator/>
  <dc:language>en</dc:language>
  <cp:keywords/>
  <dcterms:created xsi:type="dcterms:W3CDTF">2026-07-20T18:07:42Z</dcterms:created>
  <dcterms:modified xsi:type="dcterms:W3CDTF">2026-07-20T18:07:42Z</dcterms:modified>
</cp:coreProperties>
</file>

<file path=docProps/custom.xml><?xml version="1.0" encoding="utf-8"?>
<Properties xmlns="http://schemas.openxmlformats.org/officeDocument/2006/custom-properties" xmlns:vt="http://schemas.openxmlformats.org/officeDocument/2006/docPropsVTypes"/>
</file>