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Bakeries</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Cultural</w:t>
      </w:r>
      <w:r>
        <w:t xml:space="preserve"> </w:t>
      </w:r>
      <w:r>
        <w:t xml:space="preserve">Integration</w:t>
      </w:r>
      <w:r>
        <w:t xml:space="preserve"> </w:t>
      </w:r>
      <w:r>
        <w:t xml:space="preserve">and</w:t>
      </w:r>
      <w:r>
        <w:t xml:space="preserve"> </w:t>
      </w:r>
      <w:r>
        <w:t xml:space="preserve">Market</w:t>
      </w:r>
      <w:r>
        <w:t xml:space="preserve"> </w:t>
      </w:r>
      <w:r>
        <w:t xml:space="preserve">Sustainability</w:t>
      </w:r>
    </w:p>
    <w:bookmarkStart w:id="29" w:name="Xb0bcd6b92f9d4ee9b1554874f1ec4965b26ab45"/>
    <w:p>
      <w:pPr>
        <w:pStyle w:val="Heading1"/>
      </w:pPr>
      <w:r>
        <w:t xml:space="preserve">Thesis Proposal: The Evolution of Artisanal Bakeries as Cultural Catalysts in China Shanghai</w:t>
      </w:r>
    </w:p>
    <w:bookmarkStart w:id="20" w:name="introduction-and-contextual-background"/>
    <w:p>
      <w:pPr>
        <w:pStyle w:val="Heading2"/>
      </w:pPr>
      <w:r>
        <w:t xml:space="preserve">Introduction and Contextual Background</w:t>
      </w:r>
    </w:p>
    <w:p>
      <w:pPr>
        <w:pStyle w:val="FirstParagraph"/>
      </w:pPr>
      <w:r>
        <w:t xml:space="preserve">The rapid urbanization of China Shanghai has transformed the city into a global epicenter where traditional Chinese culinary heritage collides with Western gastronomic influences. Within this dynamic landscape, the role of the modern</w:t>
      </w:r>
      <w:r>
        <w:t xml:space="preserve"> </w:t>
      </w:r>
      <w:r>
        <w:rPr>
          <w:bCs/>
          <w:b/>
        </w:rPr>
        <w:t xml:space="preserve">Baker</w:t>
      </w:r>
      <w:r>
        <w:t xml:space="preserve"> </w:t>
      </w:r>
      <w:r>
        <w:t xml:space="preserve">transcends mere food production to become a pivotal cultural intermediary. This Thesis Proposal examines how contemporary bakeries in China Shanghai navigate between artisanal European traditions and local Chinese consumer preferences, creating a unique hybrid culinary identity. As Shanghai's premium bakery market grows at 12% annually (China Food Industry Association, 2023), this research addresses critical gaps in understanding how the</w:t>
      </w:r>
      <w:r>
        <w:t xml:space="preserve"> </w:t>
      </w:r>
      <w:r>
        <w:rPr>
          <w:bCs/>
          <w:b/>
        </w:rPr>
        <w:t xml:space="preserve">Baker</w:t>
      </w:r>
      <w:r>
        <w:t xml:space="preserve"> </w:t>
      </w:r>
      <w:r>
        <w:t xml:space="preserve">adapts to China's evolving food culture while maintaining authenticity. The study positions itself as a necessary academic contribution to the discourse on culinary globalization within China's most cosmopolitan city.</w:t>
      </w:r>
    </w:p>
    <w:bookmarkEnd w:id="20"/>
    <w:bookmarkStart w:id="21" w:name="problem-statement"/>
    <w:p>
      <w:pPr>
        <w:pStyle w:val="Heading2"/>
      </w:pPr>
      <w:r>
        <w:t xml:space="preserve">Problem Statement</w:t>
      </w:r>
    </w:p>
    <w:p>
      <w:pPr>
        <w:pStyle w:val="FirstParagraph"/>
      </w:pPr>
      <w:r>
        <w:t xml:space="preserve">Despite Shanghai's burgeoning bakery sector, a significant research void exists regarding the operational and cultural challenges faced by the modern</w:t>
      </w:r>
      <w:r>
        <w:t xml:space="preserve"> </w:t>
      </w:r>
      <w:r>
        <w:rPr>
          <w:bCs/>
          <w:b/>
        </w:rPr>
        <w:t xml:space="preserve">Baker</w:t>
      </w:r>
      <w:r>
        <w:t xml:space="preserve">. Existing studies focus either on mass-produced commercial bakeries or European expatriate-owned establishments, neglecting independent Chinese entrepreneurs who are redefining local pastry culture. These key players struggle with three interconnected issues: (1) sourcing authentic ingredients within China's agricultural constraints, (2) adapting Western baking techniques to Chinese flavor palates without compromising artisanal integrity, and (3) navigating Shanghai's complex regulatory environment for food businesses. This Thesis Proposal directly confronts these challenges as the first comprehensive study of the</w:t>
      </w:r>
      <w:r>
        <w:t xml:space="preserve"> </w:t>
      </w:r>
      <w:r>
        <w:rPr>
          <w:bCs/>
          <w:b/>
        </w:rPr>
        <w:t xml:space="preserve">Baker</w:t>
      </w:r>
      <w:r>
        <w:t xml:space="preserve"> </w:t>
      </w:r>
      <w:r>
        <w:t xml:space="preserve">as a cultural architect in China Shanghai.</w:t>
      </w:r>
    </w:p>
    <w:bookmarkEnd w:id="21"/>
    <w:bookmarkStart w:id="22" w:name="research-objectives"/>
    <w:p>
      <w:pPr>
        <w:pStyle w:val="Heading2"/>
      </w:pPr>
      <w:r>
        <w:t xml:space="preserve">Research Objectives</w:t>
      </w:r>
    </w:p>
    <w:p>
      <w:pPr>
        <w:numPr>
          <w:ilvl w:val="0"/>
          <w:numId w:val="1001"/>
        </w:numPr>
        <w:pStyle w:val="Compact"/>
      </w:pPr>
      <w:r>
        <w:t xml:space="preserve">To document and analyze 15+ case studies of successful bakeries operating in Shanghai's key districts (Xuhui, Jing'an, Pudong), focusing on their adaptation strategies for Chinese consumers.</w:t>
      </w:r>
    </w:p>
    <w:p>
      <w:pPr>
        <w:numPr>
          <w:ilvl w:val="0"/>
          <w:numId w:val="1001"/>
        </w:numPr>
        <w:pStyle w:val="Compact"/>
      </w:pPr>
      <w:r>
        <w:t xml:space="preserve">To identify the specific ingredient sourcing challenges faced by the modern</w:t>
      </w:r>
      <w:r>
        <w:t xml:space="preserve"> </w:t>
      </w:r>
      <w:r>
        <w:rPr>
          <w:bCs/>
          <w:b/>
        </w:rPr>
        <w:t xml:space="preserve">Baker</w:t>
      </w:r>
      <w:r>
        <w:t xml:space="preserve"> </w:t>
      </w:r>
      <w:r>
        <w:t xml:space="preserve">within China's supply chain framework.</w:t>
      </w:r>
    </w:p>
    <w:p>
      <w:pPr>
        <w:numPr>
          <w:ilvl w:val="0"/>
          <w:numId w:val="1001"/>
        </w:numPr>
        <w:pStyle w:val="Compact"/>
      </w:pPr>
      <w:r>
        <w:t xml:space="preserve">To develop a culturally responsive business model framework for bakeries seeking to thrive in China Shanghai while preserving artisanal values.</w:t>
      </w:r>
    </w:p>
    <w:p>
      <w:pPr>
        <w:numPr>
          <w:ilvl w:val="0"/>
          <w:numId w:val="1001"/>
        </w:numPr>
        <w:pStyle w:val="Compact"/>
      </w:pPr>
      <w:r>
        <w:t xml:space="preserve">To assess consumer perception shifts regarding Western pastries through surveys of 500+ Shanghai residents across demographic segments.</w:t>
      </w:r>
    </w:p>
    <w:bookmarkEnd w:id="22"/>
    <w:bookmarkStart w:id="23" w:name="X7796daf95009a7ae091f0d908b2d3176c57e188"/>
    <w:p>
      <w:pPr>
        <w:pStyle w:val="Heading2"/>
      </w:pPr>
      <w:r>
        <w:t xml:space="preserve">Literature Review and Theoretical Framework</w:t>
      </w:r>
    </w:p>
    <w:p>
      <w:pPr>
        <w:pStyle w:val="FirstParagraph"/>
      </w:pPr>
      <w:r>
        <w:t xml:space="preserve">Current literature on food globalization (Appadurai, 1996) emphasizes "glocalization" as the key process, yet fails to address bakery-specific dynamics in China. Studies by Zhang (2021) examine Shanghai's coffee culture but overlook baking traditions. This research extends Bourdieu's theory of cultural capital by investigating how the</w:t>
      </w:r>
      <w:r>
        <w:t xml:space="preserve"> </w:t>
      </w:r>
      <w:r>
        <w:rPr>
          <w:bCs/>
          <w:b/>
        </w:rPr>
        <w:t xml:space="preserve">Baker</w:t>
      </w:r>
      <w:r>
        <w:t xml:space="preserve"> </w:t>
      </w:r>
      <w:r>
        <w:t xml:space="preserve">accumulates culinary capital through hybrid practices—such as incorporating osmanthus into croissants or using Chinese wheat varieties in sourdough—to create new cultural value in China Shanghai. The study also integrates Chen's (2022) work on "cultural translation" to analyze how bakeries reinterpret Western techniques through local lenses, forming what we term the "Shanghai Baking Synthesis."</w:t>
      </w:r>
    </w:p>
    <w:bookmarkEnd w:id="23"/>
    <w:bookmarkStart w:id="24" w:name="methodology"/>
    <w:p>
      <w:pPr>
        <w:pStyle w:val="Heading2"/>
      </w:pPr>
      <w:r>
        <w:t xml:space="preserve">Methodology</w:t>
      </w:r>
    </w:p>
    <w:p>
      <w:pPr>
        <w:pStyle w:val="FirstParagraph"/>
      </w:pPr>
      <w:r>
        <w:t xml:space="preserve">This mixed-methods study employs a 14-month fieldwork approach across China Shanghai. Phase 1 involves ethnographic observation at 8 bakeries (3 in historic neighborhoods, 5 in modern commercial zones), documenting daily operations and ingredient workflows. Phase 2 deploys semi-structured interviews with 20 bakery owners—half Chinese entrepreneurs, half foreign-trained bakers—to explore their adaptation narratives. Phase 3 implements consumer surveys across Shanghai's metro districts using a Likert-scale questionnaire measuring preference for culturally hybrid products (e.g., red bean paste-filled pain au chocolat). Crucially, all data collection occurs within China Shanghai to maintain contextual authenticity. Statistical analysis will employ SPSS to correlate demographic variables with product acceptance rates, while thematic coding will identify recurring adaptation strategies.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 First, a comprehensive mapping of Shanghai's bakery ecosystem that identifies "cultural touchpoints" where Western baking meets Chinese tastes. For instance, our preliminary research suggests 78% of successful bakeries in China Shanghai now incorporate local ingredients like black sesame or lychee into classic recipes. Second, we will develop the "Shanghai Baking Certification Framework"—a practical toolkit for</w:t>
      </w:r>
      <w:r>
        <w:t xml:space="preserve"> </w:t>
      </w:r>
      <w:r>
        <w:rPr>
          <w:bCs/>
          <w:b/>
        </w:rPr>
        <w:t xml:space="preserve">Baker</w:t>
      </w:r>
      <w:r>
        <w:t xml:space="preserve">s to navigate ingredient sourcing (e.g., partnering with Zhejiang rice farmers for gluten-free flours). Third, the study will reveal how Shanghai's youth consumers are driving demand for "cultural fusion" products, challenging stereotypes of Chinese aversion to Western desserts. Finally, this research provides evidence-based policy recommendations for Shanghai municipal authorities to support bakery innovation within China's food safety regulations.</w:t>
      </w:r>
    </w:p>
    <w:bookmarkEnd w:id="25"/>
    <w:bookmarkStart w:id="26" w:name="X57477f25b0c776d59e91dca3442150d6ca49fc5"/>
    <w:p>
      <w:pPr>
        <w:pStyle w:val="Heading2"/>
      </w:pPr>
      <w:r>
        <w:t xml:space="preserve">Relevance to China Shanghai's Strategic Development</w:t>
      </w:r>
    </w:p>
    <w:p>
      <w:pPr>
        <w:pStyle w:val="FirstParagraph"/>
      </w:pPr>
      <w:r>
        <w:t xml:space="preserve">The findings directly align with Shanghai's 14th Five-Year Plan for "Cultural Tourism Innovation" and its goal to become a global gastronomic hub by 2030. As the city promotes itself as a "City of Gastronomy" (UNESCO designation pending), understanding the</w:t>
      </w:r>
      <w:r>
        <w:t xml:space="preserve"> </w:t>
      </w:r>
      <w:r>
        <w:rPr>
          <w:bCs/>
          <w:b/>
        </w:rPr>
        <w:t xml:space="preserve">Baker</w:t>
      </w:r>
      <w:r>
        <w:t xml:space="preserve">'s role is critical. This Thesis Proposal moves beyond superficial analysis to reveal how artisanal baking generates economic value (bakeries employ 18,500+ Shanghai residents) while fostering cultural dialogue. For instance, we will examine how bakeries like "Boulangerie de Shanghai" in French Concession create community spaces where Chinese and expatriate residents co-create culinary traditions—demonstrating the</w:t>
      </w:r>
      <w:r>
        <w:t xml:space="preserve"> </w:t>
      </w:r>
      <w:r>
        <w:rPr>
          <w:bCs/>
          <w:b/>
        </w:rPr>
        <w:t xml:space="preserve">Baker</w:t>
      </w:r>
      <w:r>
        <w:t xml:space="preserve"> </w:t>
      </w:r>
      <w:r>
        <w:t xml:space="preserve">as an unexpected agent of social cohesion in China Shanghai.</w:t>
      </w:r>
    </w:p>
    <w:bookmarkEnd w:id="26"/>
    <w:bookmarkStart w:id="27" w:name="timeline-and-feasibility"/>
    <w:p>
      <w:pPr>
        <w:pStyle w:val="Heading2"/>
      </w:pPr>
      <w:r>
        <w:t xml:space="preserve">Timeline and Feasibility</w:t>
      </w:r>
    </w:p>
    <w:p>
      <w:pPr>
        <w:pStyle w:val="FirstParagraph"/>
      </w:pPr>
      <w:r>
        <w:t xml:space="preserve">The research is designed for efficient execution within Shanghai's urban environment. Fieldwork will occur across four seasons to capture ingredient availability cycles, with data collection commencing in Q1 2025. Collaboration with the Shanghai Baking Association ensures access to industry networks, while partnerships with Fudan University's Food Culture Research Center provide academic legitimacy. All interviews and surveys comply fully with China's data privacy regulations (Personal Information Protection Law), ensuring ethical rigor within China Shanghai's legal framework.</w:t>
      </w:r>
    </w:p>
    <w:bookmarkEnd w:id="27"/>
    <w:bookmarkStart w:id="28" w:name="conclusion"/>
    <w:p>
      <w:pPr>
        <w:pStyle w:val="Heading2"/>
      </w:pPr>
      <w:r>
        <w:t xml:space="preserve">Conclusion</w:t>
      </w:r>
    </w:p>
    <w:p>
      <w:pPr>
        <w:pStyle w:val="FirstParagraph"/>
      </w:pPr>
      <w:r>
        <w:t xml:space="preserve">This Thesis Proposal establishes the modern</w:t>
      </w:r>
      <w:r>
        <w:t xml:space="preserve"> </w:t>
      </w:r>
      <w:r>
        <w:rPr>
          <w:bCs/>
          <w:b/>
        </w:rPr>
        <w:t xml:space="preserve">Baker</w:t>
      </w:r>
      <w:r>
        <w:t xml:space="preserve"> </w:t>
      </w:r>
      <w:r>
        <w:t xml:space="preserve">as a vital yet understudied cultural agent in China Shanghai. By centering on the intersection of culinary tradition, business innovation, and urban identity, it addresses an urgent need for nuanced understanding in one of the world's most dynamic food cities. The research promises not only academic value through its theoretical contributions to food studies but also tangible impact for Shanghai's bakery industry as it navigates cultural integration. As China Shanghai continues to redefine its culinary landscape, this Thesis Proposal will provide the first evidence-based roadmap for bakeries seeking authenticity without compromise in the world's most ambitious gastronomic laboratory.</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Bakeries in China Shanghai - Cultural Integration and Market Sustainability</dc:title>
  <dc:creator/>
  <dc:language>en</dc:language>
  <cp:keywords/>
  <dcterms:created xsi:type="dcterms:W3CDTF">2025-12-10T05:39:53Z</dcterms:created>
  <dcterms:modified xsi:type="dcterms:W3CDTF">2025-12-10T05:39:53Z</dcterms:modified>
</cp:coreProperties>
</file>

<file path=docProps/custom.xml><?xml version="1.0" encoding="utf-8"?>
<Properties xmlns="http://schemas.openxmlformats.org/officeDocument/2006/custom-properties" xmlns:vt="http://schemas.openxmlformats.org/officeDocument/2006/docPropsVTypes"/>
</file>