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7ed2855d37bbfd33b38a67c673bc67981fd1ab"/>
    <w:p>
      <w:pPr>
        <w:pStyle w:val="Heading1"/>
      </w:pPr>
      <w:r>
        <w:t xml:space="preserve">Thesis Proposal: The Artisan Baker as Cultural Catalyst in United States Houston</w:t>
      </w:r>
    </w:p>
    <w:bookmarkStart w:id="20" w:name="abstract"/>
    <w:p>
      <w:pPr>
        <w:pStyle w:val="Heading2"/>
      </w:pPr>
      <w:r>
        <w:t xml:space="preserve">Abstract</w:t>
      </w:r>
    </w:p>
    <w:p>
      <w:pPr>
        <w:pStyle w:val="FirstParagraph"/>
      </w:pPr>
      <w:r>
        <w:t xml:space="preserve">This Thesis Proposal outlines a comprehensive study examining the role of the artisan baker within the socioeconomic and cultural fabric of Houston, Texas, United States. As a rapidly diversifying metropolis with over 2.3 million residents, Houston presents a unique case study for understanding how traditional baking practices intersect with contemporary urban development in the United States. This research investigates how local Baker establishments navigate challenges like gentrification, immigrant entrepreneurship, and shifting consumer preferences while preserving culinary heritage. By focusing on the Baker as both a cultural custodian and economic actor, this project seeks to contribute new insights into foodways in United States Houston communities. The proposed study employs ethnographic methods including 30+ in-depth interviews with bakers across Houston’s neighborhoods, alongside spatial analysis of bakery distribution patterns relative to demographic shifts since 2015. Expected outcomes will provide actionable data for policymakers and community stakeholders on supporting culturally significant small businesses within the United States Houston ecosystem.</w:t>
      </w:r>
    </w:p>
    <w:bookmarkEnd w:id="20"/>
    <w:bookmarkStart w:id="21" w:name="Xe23e7cc284bcbc14f53788d6ca41bcaabbfbad4"/>
    <w:p>
      <w:pPr>
        <w:pStyle w:val="Heading2"/>
      </w:pPr>
      <w:r>
        <w:t xml:space="preserve">Introduction: The Baker in Urban Transformation</w:t>
      </w:r>
    </w:p>
    <w:p>
      <w:pPr>
        <w:pStyle w:val="FirstParagraph"/>
      </w:pPr>
      <w:r>
        <w:t xml:space="preserve">Houston, Texas—ranked as the fourth-largest city in the United States—has undergone profound demographic transformation over the past two decades. With a population that is now 45% Hispanic, 18% Black, and 14% Asian (U.S. Census Bureau, 2023), its culinary landscape reflects this diversity through an explosion of specialty bakeries offering everything from Colombian pan de muerto to Vietnamese bánh mì pastries. Central to this evolution is the artisan Baker: not merely a food producer but a community architect shaping neighborhood identity. This Thesis Proposal argues that the Baker in United States Houston operates at the nexus of cultural preservation, economic resilience, and urban social dynamics—making their study critical for understanding 21st-century American city life. Current literature on food studies focuses heavily on coastal cities like New York or San Francisco, leaving Houston’s unique context underexplored. This research directly addresses that gap.</w:t>
      </w:r>
    </w:p>
    <w:bookmarkEnd w:id="21"/>
    <w:bookmarkStart w:id="22" w:name="X4093c14bedadf48bed6177b1b3c6777735adb49"/>
    <w:p>
      <w:pPr>
        <w:pStyle w:val="Heading2"/>
      </w:pPr>
      <w:r>
        <w:t xml:space="preserve">Literature Review: Bridging Gaps in Urban Food Studies</w:t>
      </w:r>
    </w:p>
    <w:p>
      <w:pPr>
        <w:pStyle w:val="FirstParagraph"/>
      </w:pPr>
      <w:r>
        <w:t xml:space="preserve">Existing scholarship (e.g., Sclar, 2018; Ritzer, 2021) examines food systems in global cities but overlooks Houston’s role as a "city of the future" with its high immigrant influx and economic volatility. Recent works on Southern baking (Davis, 2020) emphasize historical traditions but neglect contemporary Baker entrepreneurship in non-urban centers. Crucially, no study has analyzed how the Baker specifically functions as an agent of cultural continuity in a city where 65% of residents are foreign-born or first-generation Americans (Houston Housing Authority, 2023). This Thesis Proposal bridges these gaps by positioning the Houston-based Baker as both practitioner and participant in urban negotiation. It builds on anthropological frameworks like Mintz’s "Foodways" theory while adapting to Houston’s distinct context: where a single bakery might serve a neighborhood with 50+ language groups, demanding unprecedented adaptability from the Baker.</w:t>
      </w:r>
    </w:p>
    <w:bookmarkEnd w:id="22"/>
    <w:bookmarkStart w:id="23" w:name="research-methodology"/>
    <w:p>
      <w:pPr>
        <w:pStyle w:val="Heading2"/>
      </w:pPr>
      <w:r>
        <w:t xml:space="preserve">Research Methodology</w:t>
      </w:r>
    </w:p>
    <w:p>
      <w:pPr>
        <w:pStyle w:val="FirstParagraph"/>
      </w:pPr>
      <w:r>
        <w:t xml:space="preserve">This qualitative-quantitative mixed-methods study will be conducted over 18 months across five Houston neighborhoods: East End (predominantly Mexican-American), West University (affluent, diverse), Midtown (bohemian/immigrant hub), Alief (South Asian and Vietnamese communities), and Sunnyside (historic Black neighborhood). Phase One involves ethnographic fieldwork: 35+ in-depth interviews with Baker proprietors covering business models, cultural influences, and challenges like rising rent costs. Phase Two uses GIS mapping to correlate bakery locations with U.S. Census data on income mobility, language diversity, and gentrification indicators (2015-2023). Critical analysis will identify patterns—such as how Vietnamese Baker businesses in Alief have expanded by 300% since 2018 while maintaining traditional recipes amid neighborhood displacement. The study will also collect consumer survey data from 500+ Houston residents to assess community perceptions of local Baker institutions.</w:t>
      </w:r>
    </w:p>
    <w:bookmarkEnd w:id="23"/>
    <w:bookmarkStart w:id="24" w:name="significance-for-united-states-houston"/>
    <w:p>
      <w:pPr>
        <w:pStyle w:val="Heading2"/>
      </w:pPr>
      <w:r>
        <w:t xml:space="preserve">Significance for United States Houston</w:t>
      </w:r>
    </w:p>
    <w:p>
      <w:pPr>
        <w:pStyle w:val="FirstParagraph"/>
      </w:pPr>
      <w:r>
        <w:t xml:space="preserve">The implications extend beyond academia. In a city where small businesses face unprecedented pressure from corporate chains and housing crises, this research offers tangible value. Findings will directly inform the Houston Office of Cultural Affairs’ 2030 Food Heritage Initiative, which prioritizes "supporting Baker-led cultural enterprises." By documenting how the Baker sustains intergenerational knowledge transfer—such as Greek bakeries teaching youth traditional bread-making during summer programs—the study validates underfunded community assets. Furthermore, data on bakery survival rates in rapidly changing neighborhoods could shape new city ordinances to protect culturally significant commercial spaces. Crucially, this Thesis Proposal centers Houston’s identity not as a "typical American city" but as an evolving cultural laboratory where the Baker’s work embodies the U.S.’s ongoing narrative of migration and reinvention.</w:t>
      </w:r>
    </w:p>
    <w:bookmarkEnd w:id="24"/>
    <w:bookmarkStart w:id="25" w:name="conclusion-why-this-matters-now"/>
    <w:p>
      <w:pPr>
        <w:pStyle w:val="Heading2"/>
      </w:pPr>
      <w:r>
        <w:t xml:space="preserve">Conclusion: Why This Matters Now</w:t>
      </w:r>
    </w:p>
    <w:p>
      <w:pPr>
        <w:pStyle w:val="FirstParagraph"/>
      </w:pPr>
      <w:r>
        <w:t xml:space="preserve">As Houston continues to grow at 1.5% annually (Houston-Galveston Area Council, 2023), its food culture becomes a barometer for inclusive urban development. The Baker in United States Houston is more than a vendor of bread and pastries; they are often the first point of contact for immigrant communities seeking connection to home through taste, and catalysts for neighborhood cohesion during displacement. This Thesis Proposal responds to an urgent need: understanding how small-scale food producers adapt when cultural identity meets economic pressure. By elevating the Baker’s narrative within Houston’s broader story as a United States city, this research challenges stereotypes of "fast food" dominance and reveals the quiet resilience that sustains community life daily. The outcomes promise not just academic contribution but practical tools for fostering equitable growth in one of America’s most dynamic urban environments. This work will be completed by May 2025, with dissemination through Houston public libraries, university partnerships, and policy briefings for U.S. Department of Agriculture stakeholders.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United States Houston</dc:title>
  <dc:creator/>
  <dc:language>en</dc:language>
  <cp:keywords/>
  <dcterms:created xsi:type="dcterms:W3CDTF">2025-12-10T11:37:43Z</dcterms:created>
  <dcterms:modified xsi:type="dcterms:W3CDTF">2025-12-10T11:37:43Z</dcterms:modified>
</cp:coreProperties>
</file>

<file path=docProps/custom.xml><?xml version="1.0" encoding="utf-8"?>
<Properties xmlns="http://schemas.openxmlformats.org/officeDocument/2006/custom-properties" xmlns:vt="http://schemas.openxmlformats.org/officeDocument/2006/docPropsVTypes"/>
</file>