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Preserving</w:t>
      </w:r>
      <w:r>
        <w:t xml:space="preserve"> </w:t>
      </w:r>
      <w:r>
        <w:t xml:space="preserve">Heritage</w:t>
      </w:r>
      <w:r>
        <w:t xml:space="preserve"> </w:t>
      </w:r>
      <w:r>
        <w:t xml:space="preserve">Through</w:t>
      </w:r>
      <w:r>
        <w:t xml:space="preserve"> </w:t>
      </w:r>
      <w:r>
        <w:t xml:space="preserve">Craft</w:t>
      </w:r>
      <w:r>
        <w:t xml:space="preserve"> </w:t>
      </w:r>
      <w:r>
        <w:t xml:space="preserve">-</w:t>
      </w:r>
      <w:r>
        <w:t xml:space="preserve"> </w:t>
      </w:r>
      <w:r>
        <w:t xml:space="preserve">Traditional</w:t>
      </w:r>
      <w:r>
        <w:t xml:space="preserve"> </w:t>
      </w:r>
      <w:r>
        <w:t xml:space="preserve">Carpenter</w:t>
      </w:r>
      <w:r>
        <w:t xml:space="preserve"> </w:t>
      </w:r>
      <w:r>
        <w:t xml:space="preserve">Practices</w:t>
      </w:r>
      <w:r>
        <w:t xml:space="preserve"> </w:t>
      </w:r>
      <w:r>
        <w:t xml:space="preserve">in</w:t>
      </w:r>
      <w:r>
        <w:t xml:space="preserve"> </w:t>
      </w:r>
      <w:r>
        <w:t xml:space="preserve">Brasília,</w:t>
      </w:r>
      <w:r>
        <w:t xml:space="preserve"> </w:t>
      </w:r>
      <w:r>
        <w:t xml:space="preserve">Brazil</w:t>
      </w:r>
    </w:p>
    <w:bookmarkStart w:id="29" w:name="X3d504427a223caf62b1e63c2ad4eb84b3f95721"/>
    <w:p>
      <w:pPr>
        <w:pStyle w:val="Heading1"/>
      </w:pPr>
      <w:r>
        <w:t xml:space="preserve">Thesis Proposal: Preserving Heritage Through Craft - Traditional Carpenter Practices in Brasília, Brazil</w:t>
      </w:r>
    </w:p>
    <w:bookmarkStart w:id="20" w:name="Xd5c0e9f30681a26e0cfda07cd14c125f2130703"/>
    <w:p>
      <w:pPr>
        <w:pStyle w:val="Heading2"/>
      </w:pPr>
      <w:r>
        <w:t xml:space="preserve">1. Introduction: The Intersection of Tradition and Urban Evolution</w:t>
      </w:r>
    </w:p>
    <w:p>
      <w:pPr>
        <w:pStyle w:val="FirstParagraph"/>
      </w:pPr>
      <w:r>
        <w:t xml:space="preserve">The capital city of Brazil, Brasília, stands as a UNESCO World Heritage site representing the pinnacle of modernist urban planning. Yet beneath its geometric grandeur lies a vital but often overlooked artisanal tradition: the craft of the carpenter. This thesis proposal investigates how traditional carpentry practices sustain cultural identity while navigating Brasília's rapid urban development. As Brazil's political and administrative heart, Brasília presents a unique case study where historical architecture requires specialized craftsmanship to maintain its integrity amidst contemporary pressures. The role of the</w:t>
      </w:r>
      <w:r>
        <w:t xml:space="preserve"> </w:t>
      </w:r>
      <w:r>
        <w:rPr>
          <w:iCs/>
          <w:i/>
        </w:rPr>
        <w:t xml:space="preserve">carpenter</w:t>
      </w:r>
      <w:r>
        <w:t xml:space="preserve"> </w:t>
      </w:r>
      <w:r>
        <w:t xml:space="preserve">transcends mere construction – it embodies cultural continuity, technical mastery, and sustainable innovation in a city designed to symbolize progress. This research addresses a critical gap: while Brasília's architectural significance is well-documented, the human artisans who preserve its legacy remain understudied. By focusing on</w:t>
      </w:r>
      <w:r>
        <w:t xml:space="preserve"> </w:t>
      </w:r>
      <w:r>
        <w:rPr>
          <w:iCs/>
          <w:i/>
        </w:rPr>
        <w:t xml:space="preserve">Carpenter</w:t>
      </w:r>
      <w:r>
        <w:t xml:space="preserve"> </w:t>
      </w:r>
      <w:r>
        <w:t xml:space="preserve">practices within Brazil's capital, this thesis will illuminate how traditional skills contribute to heritage conservation and socio-economic resilience in Brasília.</w:t>
      </w:r>
    </w:p>
    <w:bookmarkEnd w:id="20"/>
    <w:bookmarkStart w:id="21" w:name="Xb75bb0a2b64a885e33fe6f37e56fa59e0e8d972"/>
    <w:p>
      <w:pPr>
        <w:pStyle w:val="Heading2"/>
      </w:pPr>
      <w:r>
        <w:t xml:space="preserve">2. Research Context: Brasília as a Living Laboratory</w:t>
      </w:r>
    </w:p>
    <w:p>
      <w:pPr>
        <w:pStyle w:val="FirstParagraph"/>
      </w:pPr>
      <w:r>
        <w:t xml:space="preserve">Brasília's 1950s modernist architecture – designed by Lúcio Costa and Oscar Niemeyer – relies on intricate woodwork for interior details, furniture, and historical restoration projects. The city's unique status as both a planned metropolis (founded in 1960) and cultural landmark creates a paradoxical tension: it demands preservation of its original materials while accommodating modern infrastructure needs. In Brazil's context, where urbanization rates exceed 85%, Brasília exemplifies the challenge of balancing heritage conservation with development. Here, the</w:t>
      </w:r>
      <w:r>
        <w:t xml:space="preserve"> </w:t>
      </w:r>
      <w:r>
        <w:rPr>
          <w:iCs/>
          <w:i/>
        </w:rPr>
        <w:t xml:space="preserve">carpenter</w:t>
      </w:r>
      <w:r>
        <w:t xml:space="preserve"> </w:t>
      </w:r>
      <w:r>
        <w:t xml:space="preserve">serves as a pivotal figure – not merely a laborer but a custodian of architectural memory. However, this profession faces existential threats: dwindling apprenticeship programs, competition from industrialized construction methods, and insufficient recognition in urban policy frameworks. The urgency is heightened by recent UNESCO reports noting deteriorating wooden elements in key buildings like the Cathedral of Brasília and the National Congress. This research will examine how Brazilian</w:t>
      </w:r>
      <w:r>
        <w:t xml:space="preserve"> </w:t>
      </w:r>
      <w:r>
        <w:rPr>
          <w:iCs/>
          <w:i/>
        </w:rPr>
        <w:t xml:space="preserve">Carpenter</w:t>
      </w:r>
      <w:r>
        <w:t xml:space="preserve"> </w:t>
      </w:r>
      <w:r>
        <w:t xml:space="preserve">practices can be systematically integrated into Brasília's heritage management strategies.</w:t>
      </w:r>
    </w:p>
    <w:bookmarkEnd w:id="21"/>
    <w:bookmarkStart w:id="22" w:name="Xc394dd14599ee95ac5cd173e8eba03f1c2f44c9"/>
    <w:p>
      <w:pPr>
        <w:pStyle w:val="Heading2"/>
      </w:pPr>
      <w:r>
        <w:t xml:space="preserve">3. Literature Review: Gaps in Craft Heritage Studies</w:t>
      </w:r>
    </w:p>
    <w:p>
      <w:pPr>
        <w:pStyle w:val="FirstParagraph"/>
      </w:pPr>
      <w:r>
        <w:t xml:space="preserve">Existing scholarship on Brazil's urban development (e.g., Dávila, 2019; Furtado, 2021) emphasizes architectural theory but neglects artisanal labor. Similarly, studies on Brazilian craftsmanship (García-Perdomo, 2018) focus on rural regions like Minas Gerais or the Northeast, overlooking Brasília's specialized urban context. Recent works by Silva (2023) on "Crafting Modernity" in Brazilian cities acknowledge carpentry's role but lack field-based analysis of Brasília-specific challenges. Crucially, no academic work has documented: (1) how traditional techniques adapt to Brasília's unique climate and materials, (2) the socio-economic barriers faced by local</w:t>
      </w:r>
      <w:r>
        <w:t xml:space="preserve"> </w:t>
      </w:r>
      <w:r>
        <w:rPr>
          <w:iCs/>
          <w:i/>
        </w:rPr>
        <w:t xml:space="preserve">carpenter</w:t>
      </w:r>
      <w:r>
        <w:t xml:space="preserve"> </w:t>
      </w:r>
      <w:r>
        <w:t xml:space="preserve">communities, or (3) policy frameworks for sustaining this craft in a UNESCO site. This thesis fills these voids by centering the</w:t>
      </w:r>
      <w:r>
        <w:t xml:space="preserve"> </w:t>
      </w:r>
      <w:r>
        <w:rPr>
          <w:iCs/>
          <w:i/>
        </w:rPr>
        <w:t xml:space="preserve">Carpenter</w:t>
      </w:r>
      <w:r>
        <w:t xml:space="preserve">'s lived experience within Brazil's national capital.</w:t>
      </w:r>
    </w:p>
    <w:bookmarkEnd w:id="22"/>
    <w:bookmarkStart w:id="23" w:name="research-questions-and-objectives"/>
    <w:p>
      <w:pPr>
        <w:pStyle w:val="Heading2"/>
      </w:pPr>
      <w:r>
        <w:t xml:space="preserve">4. Research Questions and Objectives</w:t>
      </w:r>
    </w:p>
    <w:p>
      <w:pPr>
        <w:numPr>
          <w:ilvl w:val="0"/>
          <w:numId w:val="1001"/>
        </w:numPr>
        <w:pStyle w:val="Compact"/>
      </w:pPr>
      <w:r>
        <w:rPr>
          <w:bCs/>
          <w:b/>
        </w:rPr>
        <w:t xml:space="preserve">RQ1:</w:t>
      </w:r>
      <w:r>
        <w:t xml:space="preserve"> </w:t>
      </w:r>
      <w:r>
        <w:t xml:space="preserve">How do Brasília-based carpenters adapt traditional techniques to preserve the city's modernist wooden elements, given its tropical climate and historical building materials?</w:t>
      </w:r>
    </w:p>
    <w:p>
      <w:pPr>
        <w:numPr>
          <w:ilvl w:val="0"/>
          <w:numId w:val="1001"/>
        </w:numPr>
        <w:pStyle w:val="Compact"/>
      </w:pPr>
      <w:r>
        <w:rPr>
          <w:bCs/>
          <w:b/>
        </w:rPr>
        <w:t xml:space="preserve">RQ2:</w:t>
      </w:r>
      <w:r>
        <w:t xml:space="preserve"> </w:t>
      </w:r>
      <w:r>
        <w:t xml:space="preserve">What institutional, economic, and cultural barriers prevent the transmission of carpentry knowledge to new generations in Brasília?</w:t>
      </w:r>
    </w:p>
    <w:p>
      <w:pPr>
        <w:numPr>
          <w:ilvl w:val="0"/>
          <w:numId w:val="1001"/>
        </w:numPr>
        <w:pStyle w:val="Compact"/>
      </w:pPr>
      <w:r>
        <w:rPr>
          <w:bCs/>
          <w:b/>
        </w:rPr>
        <w:t xml:space="preserve">RQ3:</w:t>
      </w:r>
      <w:r>
        <w:t xml:space="preserve"> </w:t>
      </w:r>
      <w:r>
        <w:t xml:space="preserve">How can Brasília's heritage conservation policies integrate the expertise of local carpenters to foster sustainable urban development?</w:t>
      </w:r>
    </w:p>
    <w:p>
      <w:pPr>
        <w:pStyle w:val="FirstParagraph"/>
      </w:pPr>
      <w:r>
        <w:rPr>
          <w:bCs/>
          <w:b/>
        </w:rPr>
        <w:t xml:space="preserve">Primary Objectives:</w:t>
      </w:r>
    </w:p>
    <w:p>
      <w:pPr>
        <w:numPr>
          <w:ilvl w:val="0"/>
          <w:numId w:val="1002"/>
        </w:numPr>
        <w:pStyle w:val="Compact"/>
      </w:pPr>
      <w:r>
        <w:t xml:space="preserve">To catalog traditional carpentry techniques used in Brasília's restoration projects</w:t>
      </w:r>
    </w:p>
    <w:p>
      <w:pPr>
        <w:numPr>
          <w:ilvl w:val="0"/>
          <w:numId w:val="1002"/>
        </w:numPr>
        <w:pStyle w:val="Compact"/>
      </w:pPr>
      <w:r>
        <w:t xml:space="preserve">To assess economic viability and intergenerational knowledge transfer among carpenters in the Federal District</w:t>
      </w:r>
    </w:p>
    <w:p>
      <w:pPr>
        <w:numPr>
          <w:ilvl w:val="0"/>
          <w:numId w:val="1002"/>
        </w:numPr>
        <w:pStyle w:val="Compact"/>
      </w:pPr>
      <w:r>
        <w:t xml:space="preserve">To co-design a policy framework for recognizing carpentry as essential to Brazil's cultural heritage strategy</w:t>
      </w:r>
    </w:p>
    <w:bookmarkEnd w:id="23"/>
    <w:bookmarkStart w:id="24" w:name="X4abc7b668f5534460ee47274f1c1d982f357886"/>
    <w:p>
      <w:pPr>
        <w:pStyle w:val="Heading2"/>
      </w:pPr>
      <w:r>
        <w:t xml:space="preserve">5. Methodology: Grounded in Brasília's Streets and Workshops</w:t>
      </w:r>
    </w:p>
    <w:p>
      <w:pPr>
        <w:pStyle w:val="FirstParagraph"/>
      </w:pPr>
      <w:r>
        <w:t xml:space="preserve">This research employs a mixed-methods approach anchored in Brasília:</w:t>
      </w:r>
    </w:p>
    <w:p>
      <w:pPr>
        <w:numPr>
          <w:ilvl w:val="0"/>
          <w:numId w:val="1003"/>
        </w:numPr>
        <w:pStyle w:val="Compact"/>
      </w:pPr>
      <w:r>
        <w:rPr>
          <w:bCs/>
          <w:b/>
        </w:rPr>
        <w:t xml:space="preserve">Phase 1 (Ethnographic Fieldwork):</w:t>
      </w:r>
      <w:r>
        <w:t xml:space="preserve"> </w:t>
      </w:r>
      <w:r>
        <w:t xml:space="preserve">6 months of participant observation across 5 key sites: the Historic Center restoration team, Parque Nacional do Brasil, Casa de Rui Barbosa workshop, and community carpentry collectives in Setor de Indústria e Abastecimento. In-depth interviews with 20+ master</w:t>
      </w:r>
      <w:r>
        <w:t xml:space="preserve"> </w:t>
      </w:r>
      <w:r>
        <w:rPr>
          <w:iCs/>
          <w:i/>
        </w:rPr>
        <w:t xml:space="preserve">carpenter</w:t>
      </w:r>
      <w:r>
        <w:t xml:space="preserve">s (including indigenous and Afro-Brazilian artisans) to document techniques and challenges.</w:t>
      </w:r>
    </w:p>
    <w:p>
      <w:pPr>
        <w:numPr>
          <w:ilvl w:val="0"/>
          <w:numId w:val="1003"/>
        </w:numPr>
        <w:pStyle w:val="Compact"/>
      </w:pPr>
      <w:r>
        <w:rPr>
          <w:bCs/>
          <w:b/>
        </w:rPr>
        <w:t xml:space="preserve">Phase 2 (Material Analysis):</w:t>
      </w:r>
      <w:r>
        <w:t xml:space="preserve"> </w:t>
      </w:r>
      <w:r>
        <w:t xml:space="preserve">Technical assessment of wood species used in Brasília's architecture (e.g., Brazilian Walnut, Cumaru) comparing traditional preservation methods with modern alternatives. Collaborating with the Federal University of Brasília's Material Science Lab.</w:t>
      </w:r>
    </w:p>
    <w:p>
      <w:pPr>
        <w:numPr>
          <w:ilvl w:val="0"/>
          <w:numId w:val="1003"/>
        </w:numPr>
        <w:pStyle w:val="Compact"/>
      </w:pPr>
      <w:r>
        <w:rPr>
          <w:bCs/>
          <w:b/>
        </w:rPr>
        <w:t xml:space="preserve">Phase 3 (Stakeholder Workshops):</w:t>
      </w:r>
      <w:r>
        <w:t xml:space="preserve"> </w:t>
      </w:r>
      <w:r>
        <w:t xml:space="preserve">Co-creation sessions with Iphan (Brazilian Institute of Historic and Artistic National Heritage), municipal urban planners, and artisan guilds to develop policy recommendations.</w:t>
      </w:r>
    </w:p>
    <w:bookmarkEnd w:id="24"/>
    <w:bookmarkStart w:id="25" w:name="Xe56783916a23d25d32490761f08fae23838bca2"/>
    <w:p>
      <w:pPr>
        <w:pStyle w:val="Heading2"/>
      </w:pPr>
      <w:r>
        <w:t xml:space="preserve">6. Expected Contributions: Beyond the University Walls</w:t>
      </w:r>
    </w:p>
    <w:p>
      <w:pPr>
        <w:pStyle w:val="FirstParagraph"/>
      </w:pPr>
      <w:r>
        <w:t xml:space="preserve">This thesis will deliver transformative contributions for Brazil's cultural landscape:</w:t>
      </w:r>
    </w:p>
    <w:p>
      <w:pPr>
        <w:numPr>
          <w:ilvl w:val="0"/>
          <w:numId w:val="1004"/>
        </w:numPr>
        <w:pStyle w:val="Compact"/>
      </w:pPr>
      <w:r>
        <w:rPr>
          <w:bCs/>
          <w:b/>
        </w:rPr>
        <w:t xml:space="preserve">Academic:</w:t>
      </w:r>
      <w:r>
        <w:t xml:space="preserve"> </w:t>
      </w:r>
      <w:r>
        <w:t xml:space="preserve">A new theoretical model linking craft theory (e.g., Ingold, 2007) to urban heritage conservation in Global South contexts. First scholarly work specifically analyzing Brasília's carpentry ecosystem.</w:t>
      </w:r>
    </w:p>
    <w:p>
      <w:pPr>
        <w:numPr>
          <w:ilvl w:val="0"/>
          <w:numId w:val="1004"/>
        </w:numPr>
        <w:pStyle w:val="Compact"/>
      </w:pPr>
      <w:r>
        <w:rPr>
          <w:bCs/>
          <w:b/>
        </w:rPr>
        <w:t xml:space="preserve">Policy:</w:t>
      </w:r>
      <w:r>
        <w:t xml:space="preserve"> </w:t>
      </w:r>
      <w:r>
        <w:t xml:space="preserve">Draft framework for "Heritage Crafts Integration" adopted by Brasília's Municipal Secretary of Culture – prioritizing carpenter-led restoration projects and apprenticeship subsidies.</w:t>
      </w:r>
    </w:p>
    <w:p>
      <w:pPr>
        <w:numPr>
          <w:ilvl w:val="0"/>
          <w:numId w:val="1004"/>
        </w:numPr>
        <w:pStyle w:val="Compact"/>
      </w:pPr>
      <w:r>
        <w:rPr>
          <w:bCs/>
          <w:b/>
        </w:rPr>
        <w:t xml:space="preserve">Social:</w:t>
      </w:r>
      <w:r>
        <w:t xml:space="preserve"> </w:t>
      </w:r>
      <w:r>
        <w:t xml:space="preserve">Database mapping active master craftsmen in the Federal District to combat skill loss; partnership with Brasília's Youth Employment Program to train new carpenters.</w:t>
      </w:r>
    </w:p>
    <w:p>
      <w:pPr>
        <w:numPr>
          <w:ilvl w:val="0"/>
          <w:numId w:val="1004"/>
        </w:numPr>
        <w:pStyle w:val="Compact"/>
      </w:pPr>
      <w:r>
        <w:rPr>
          <w:bCs/>
          <w:b/>
        </w:rPr>
        <w:t xml:space="preserve">Environmental:</w:t>
      </w:r>
      <w:r>
        <w:t xml:space="preserve"> </w:t>
      </w:r>
      <w:r>
        <w:t xml:space="preserve">Evidence supporting traditional woodworking as a low-carbon alternative to industrial construction – directly aligning with Brazil's 2030 climate commitments.</w:t>
      </w:r>
    </w:p>
    <w:bookmarkEnd w:id="25"/>
    <w:bookmarkStart w:id="26" w:name="Xaa182bd6aa936333410a05ec4f0d997520f427e"/>
    <w:p>
      <w:pPr>
        <w:pStyle w:val="Heading2"/>
      </w:pPr>
      <w:r>
        <w:t xml:space="preserve">7. Timeline: A Year-Long Commitment to Brasília</w:t>
      </w:r>
    </w:p>
    <w:p>
      <w:pPr>
        <w:pStyle w:val="FirstParagraph"/>
      </w:pPr>
      <w:r>
        <w:t xml:space="preserve">Month</w:t>
      </w:r>
    </w:p>
    <w:p>
      <w:pPr>
        <w:pStyle w:val="BodyText"/>
      </w:pPr>
      <w:r>
        <w:t xml:space="preserve">Activity</w:t>
      </w:r>
    </w:p>
    <w:p>
      <w:pPr>
        <w:pStyle w:val="BodyText"/>
      </w:pPr>
      <w:r>
        <w:t xml:space="preserve">Months 1-3</w:t>
      </w:r>
    </w:p>
    <w:p>
      <w:pPr>
        <w:pStyle w:val="BodyText"/>
      </w:pPr>
      <w:r>
        <w:t xml:space="preserve">Literature review; Institutional approvals (IPAN, Brasília City Hall)</w:t>
      </w:r>
    </w:p>
    <w:p>
      <w:pPr>
        <w:pStyle w:val="BodyText"/>
      </w:pPr>
      <w:r>
        <w:t xml:space="preserve">Months 4-6</w:t>
      </w:r>
    </w:p>
    <w:p>
      <w:pPr>
        <w:pStyle w:val="BodyText"/>
      </w:pPr>
      <w:r>
        <w:t xml:space="preserve">Fieldwork: Interviews and site documentation in Brasília neighborhoods</w:t>
      </w:r>
    </w:p>
    <w:p>
      <w:pPr>
        <w:pStyle w:val="BodyText"/>
      </w:pPr>
      <w:r>
        <w:t xml:space="preserve">Months 7-8</w:t>
      </w:r>
    </w:p>
    <w:p>
      <w:pPr>
        <w:pStyle w:val="BodyText"/>
      </w:pPr>
      <w:r>
        <w:t xml:space="preserve">&lt;</w:t>
      </w:r>
    </w:p>
    <w:p>
      <w:pPr>
        <w:pStyle w:val="BodyText"/>
      </w:pPr>
      <w:r>
        <w:t xml:space="preserve">Material analysis; Drafting policy recommendations with stakeholders</w:t>
      </w:r>
    </w:p>
    <w:p>
      <w:pPr>
        <w:pStyle w:val="BodyText"/>
      </w:pPr>
      <w:r>
        <w:t xml:space="preserve">Month 9</w:t>
      </w:r>
    </w:p>
    <w:p>
      <w:pPr>
        <w:pStyle w:val="BodyText"/>
      </w:pPr>
      <w:r>
        <w:t xml:space="preserve">Craftsmen workshops: Co-designing training modules</w:t>
      </w:r>
    </w:p>
    <w:p>
      <w:pPr>
        <w:pStyle w:val="BodyText"/>
      </w:pPr>
      <w:r>
        <w:t xml:space="preserve">Months 10-12</w:t>
      </w:r>
    </w:p>
    <w:p>
      <w:pPr>
        <w:pStyle w:val="BodyText"/>
      </w:pPr>
      <w:r>
        <w:t xml:space="preserve">Thesis writing; Finalizing policy framework for municipal adoption</w:t>
      </w:r>
    </w:p>
    <w:bookmarkEnd w:id="26"/>
    <w:bookmarkStart w:id="27" w:name="significance-why-brasília-why-now"/>
    <w:p>
      <w:pPr>
        <w:pStyle w:val="Heading2"/>
      </w:pPr>
      <w:r>
        <w:t xml:space="preserve">8. Significance: Why Brasília, Why Now?</w:t>
      </w:r>
    </w:p>
    <w:p>
      <w:pPr>
        <w:pStyle w:val="FirstParagraph"/>
      </w:pPr>
      <w:r>
        <w:t xml:space="preserve">In Brazil, where over 70% of historic buildings lack formal conservation plans (Iphan, 2023), this research directly addresses a national crisis. Brasília – as the seat of Brazilian governance – offers unparalleled access to policy influencers. By centering the</w:t>
      </w:r>
      <w:r>
        <w:t xml:space="preserve"> </w:t>
      </w:r>
      <w:r>
        <w:rPr>
          <w:iCs/>
          <w:i/>
        </w:rPr>
        <w:t xml:space="preserve">carpenter</w:t>
      </w:r>
      <w:r>
        <w:t xml:space="preserve">'s voice, this thesis challenges the notion that heritage conservation requires top-down architectural expertise alone; it reveals how grassroots craftsmanship is indispensable for authentic preservation. The outcome will resonate beyond Brasília: Brazil's cultural ministries can replicate this model in cities like Salvador and Recife, while UNESCO may reference it in its Global Action Plan for Craft Heritage. Ultimately, this work asserts that preserving a nation's identity begins with the hands that shape its spaces – one meticulously crafted joint at a time. In the heart of Brazil Brasília, where steel and concrete symbolize modernity, the humble carpenter holds the key to honoring both past and future.</w:t>
      </w:r>
    </w:p>
    <w:bookmarkEnd w:id="27"/>
    <w:bookmarkStart w:id="28" w:name="references-selected"/>
    <w:p>
      <w:pPr>
        <w:pStyle w:val="Heading2"/>
      </w:pPr>
      <w:r>
        <w:t xml:space="preserve">9. References (Selected)</w:t>
      </w:r>
    </w:p>
    <w:p>
      <w:pPr>
        <w:numPr>
          <w:ilvl w:val="0"/>
          <w:numId w:val="1005"/>
        </w:numPr>
        <w:pStyle w:val="Compact"/>
      </w:pPr>
      <w:r>
        <w:t xml:space="preserve">Dávila, A. (2019). *Urban Modernity in Brazil*. Duke University Press.</w:t>
      </w:r>
    </w:p>
    <w:p>
      <w:pPr>
        <w:numPr>
          <w:ilvl w:val="0"/>
          <w:numId w:val="1005"/>
        </w:numPr>
        <w:pStyle w:val="Compact"/>
      </w:pPr>
      <w:r>
        <w:t xml:space="preserve">García-Perdomo, M. (2018). "Craft and Identity in Brazilian Architecture." *Journal of Architectural Heritage*, 14(2).</w:t>
      </w:r>
    </w:p>
    <w:p>
      <w:pPr>
        <w:numPr>
          <w:ilvl w:val="0"/>
          <w:numId w:val="1005"/>
        </w:numPr>
        <w:pStyle w:val="Compact"/>
      </w:pPr>
      <w:r>
        <w:t xml:space="preserve">Ingold, T. (2007). *The Perception of the Environment*. Routledge.</w:t>
      </w:r>
    </w:p>
    <w:p>
      <w:pPr>
        <w:numPr>
          <w:ilvl w:val="0"/>
          <w:numId w:val="1005"/>
        </w:numPr>
        <w:pStyle w:val="Compact"/>
      </w:pPr>
      <w:r>
        <w:t xml:space="preserve">Iphan. (2023). *Conservation Status Report: Brasília UNESCO Site*. Ministry of Culture, Brazil.</w:t>
      </w:r>
    </w:p>
    <w:p>
      <w:pPr>
        <w:numPr>
          <w:ilvl w:val="0"/>
          <w:numId w:val="1005"/>
        </w:numPr>
        <w:pStyle w:val="Compact"/>
      </w:pPr>
      <w:r>
        <w:t xml:space="preserve">Silva, A. (2023). "Crafting Modernity in Brazilian Cities." *Journal of Latin American Studies*, 55(4).</w:t>
      </w:r>
    </w:p>
    <w:p>
      <w:pPr>
        <w:pStyle w:val="FirstParagraph"/>
      </w:pPr>
      <w:r>
        <w:rPr>
          <w:iCs/>
          <w:i/>
        </w:rPr>
        <w:t xml:space="preserve">This thesis proposal constitutes a vital step toward securing the future of Brazilian heritage through the skilled hands of the carpenter – ensuring that Brasília's legacy endures not just as stone and glass, but as living, breathing tradition.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Preserving Heritage Through Craft - Traditional Carpenter Practices in Brasília, Brazil</dc:title>
  <dc:creator/>
  <dc:language>en</dc:language>
  <cp:keywords/>
  <dcterms:created xsi:type="dcterms:W3CDTF">2026-07-23T09:59:21Z</dcterms:created>
  <dcterms:modified xsi:type="dcterms:W3CDTF">2026-07-23T09:59:21Z</dcterms:modified>
</cp:coreProperties>
</file>

<file path=docProps/custom.xml><?xml version="1.0" encoding="utf-8"?>
<Properties xmlns="http://schemas.openxmlformats.org/officeDocument/2006/custom-properties" xmlns:vt="http://schemas.openxmlformats.org/officeDocument/2006/docPropsVTypes"/>
</file>