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Efficient</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1629e6f6399321b742853d0cc3e71298dd6e6c7"/>
    <w:p>
      <w:pPr>
        <w:pStyle w:val="Heading1"/>
      </w:pPr>
      <w:r>
        <w:t xml:space="preserve">Thesis Proposal: Implementing Chef for Efficient IT Infrastructure Management in Ivory Coast Abidjan</w:t>
      </w:r>
    </w:p>
    <w:bookmarkStart w:id="20" w:name="introduction"/>
    <w:p>
      <w:pPr>
        <w:pStyle w:val="Heading2"/>
      </w:pPr>
      <w:r>
        <w:t xml:space="preserve">1. Introduction</w:t>
      </w:r>
    </w:p>
    <w:p>
      <w:pPr>
        <w:pStyle w:val="FirstParagraph"/>
      </w:pPr>
      <w:r>
        <w:t xml:space="preserve">The rapid digital transformation sweeping across Africa presents both unprecedented opportunities and complex challenges for technological infrastructure management. In Ivory Coast, particularly in its economic capital Abidjan, the accelerating adoption of cloud services, mobile applications, and digital government initiatives demands robust automation solutions. This Thesis Proposal outlines a research study focused on implementing</w:t>
      </w:r>
      <w:r>
        <w:t xml:space="preserve"> </w:t>
      </w:r>
      <w:r>
        <w:rPr>
          <w:bCs/>
          <w:b/>
        </w:rPr>
        <w:t xml:space="preserve">Chef</w:t>
      </w:r>
      <w:r>
        <w:t xml:space="preserve">—an open-source configuration management tool—as a strategic solution for standardizing and automating IT infrastructure across enterprises in</w:t>
      </w:r>
      <w:r>
        <w:t xml:space="preserve"> </w:t>
      </w:r>
      <w:r>
        <w:rPr>
          <w:bCs/>
          <w:b/>
        </w:rPr>
        <w:t xml:space="preserve">Ivory Coast Abidjan</w:t>
      </w:r>
      <w:r>
        <w:t xml:space="preserve">. The research addresses the critical gap between growing digital needs and fragmented, manual infrastructure management practices prevalent in West African businesses.</w:t>
      </w:r>
    </w:p>
    <w:bookmarkEnd w:id="20"/>
    <w:bookmarkStart w:id="21" w:name="problem-statement"/>
    <w:p>
      <w:pPr>
        <w:pStyle w:val="Heading2"/>
      </w:pPr>
      <w:r>
        <w:t xml:space="preserve">2. Problem Statement</w:t>
      </w:r>
    </w:p>
    <w:p>
      <w:pPr>
        <w:pStyle w:val="FirstParagraph"/>
      </w:pPr>
      <w:r>
        <w:t xml:space="preserve">Current IT operations in Abidjan face significant challenges due to reliance on manual configuration processes. Enterprises across sectors—including banking, telecommunications, e-commerce, and public services—struggle with:</w:t>
      </w:r>
    </w:p>
    <w:p>
      <w:pPr>
        <w:numPr>
          <w:ilvl w:val="0"/>
          <w:numId w:val="1001"/>
        </w:numPr>
        <w:pStyle w:val="Compact"/>
      </w:pPr>
      <w:r>
        <w:t xml:space="preserve">Inconsistent system configurations causing security vulnerabilities</w:t>
      </w:r>
    </w:p>
    <w:p>
      <w:pPr>
        <w:numPr>
          <w:ilvl w:val="0"/>
          <w:numId w:val="1001"/>
        </w:numPr>
        <w:pStyle w:val="Compact"/>
      </w:pPr>
      <w:r>
        <w:t xml:space="preserve">Protracted deployment times hindering business agility</w:t>
      </w:r>
    </w:p>
    <w:p>
      <w:pPr>
        <w:numPr>
          <w:ilvl w:val="0"/>
          <w:numId w:val="1001"/>
        </w:numPr>
        <w:pStyle w:val="Compact"/>
      </w:pPr>
      <w:r>
        <w:t xml:space="preserve">High operational costs from repetitive manual tasks</w:t>
      </w:r>
    </w:p>
    <w:p>
      <w:pPr>
        <w:numPr>
          <w:ilvl w:val="0"/>
          <w:numId w:val="1001"/>
        </w:numPr>
        <w:pStyle w:val="Compact"/>
      </w:pPr>
      <w:r>
        <w:t xml:space="preserve">Difficulty scaling infrastructure amid Ivory Coast's 7% annual digital economy growth (World Bank, 2023)</w:t>
      </w:r>
    </w:p>
    <w:p>
      <w:pPr>
        <w:pStyle w:val="FirstParagraph"/>
      </w:pPr>
      <w:r>
        <w:t xml:space="preserve">This Thesis Proposal contends that without standardized automation frameworks, Abidjan's tech-driven businesses cannot achieve the reliability and scalability needed to compete globally. The absence of tools like</w:t>
      </w:r>
      <w:r>
        <w:t xml:space="preserve"> </w:t>
      </w:r>
      <w:r>
        <w:rPr>
          <w:bCs/>
          <w:b/>
        </w:rPr>
        <w:t xml:space="preserve">Chef</w:t>
      </w:r>
      <w:r>
        <w:t xml:space="preserve"> </w:t>
      </w:r>
      <w:r>
        <w:t xml:space="preserve">in local IT strategies represents a critical bottleneck for Ivory Coast's digital sovereignty goals.</w:t>
      </w:r>
    </w:p>
    <w:bookmarkEnd w:id="21"/>
    <w:bookmarkStart w:id="22"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evaluate Chef's suitability for African enterprise infrastructure through case studies with 5 Abidjan-based organizations</w:t>
      </w:r>
    </w:p>
    <w:p>
      <w:pPr>
        <w:numPr>
          <w:ilvl w:val="0"/>
          <w:numId w:val="1002"/>
        </w:numPr>
        <w:pStyle w:val="Compact"/>
      </w:pPr>
      <w:r>
        <w:t xml:space="preserve">To develop a localized implementation framework addressing Ivory Coast-specific constraints (e.g., intermittent connectivity, skill gaps)</w:t>
      </w:r>
    </w:p>
    <w:p>
      <w:pPr>
        <w:numPr>
          <w:ilvl w:val="0"/>
          <w:numId w:val="1002"/>
        </w:numPr>
        <w:pStyle w:val="Compact"/>
      </w:pPr>
      <w:r>
        <w:t xml:space="preserve">To quantify operational efficiency gains using Chef in real-world scenarios within Abidjan's IT ecosystem</w:t>
      </w:r>
    </w:p>
    <w:bookmarkEnd w:id="22"/>
    <w:bookmarkStart w:id="23" w:name="X55bf03145223918cce53c40e563d3ee61eed192"/>
    <w:p>
      <w:pPr>
        <w:pStyle w:val="Heading2"/>
      </w:pPr>
      <w:r>
        <w:t xml:space="preserve">4. Significance of Chef in the Ivory Coast Context</w:t>
      </w:r>
    </w:p>
    <w:p>
      <w:pPr>
        <w:pStyle w:val="FirstParagraph"/>
      </w:pPr>
      <w:r>
        <w:t xml:space="preserve">Chef emerges as a uniquely appropriate solution for Ivory Coast Abidjan due to its:</w:t>
      </w:r>
    </w:p>
    <w:p>
      <w:pPr>
        <w:numPr>
          <w:ilvl w:val="0"/>
          <w:numId w:val="1003"/>
        </w:numPr>
        <w:pStyle w:val="Compact"/>
      </w:pPr>
      <w:r>
        <w:rPr>
          <w:bCs/>
          <w:b/>
        </w:rPr>
        <w:t xml:space="preserve">Agentless Architecture</w:t>
      </w:r>
      <w:r>
        <w:t xml:space="preserve">: Reduces dependency on constant high-bandwidth internet—critical for regions with variable connectivity like Abidjan's growing urban centers.</w:t>
      </w:r>
    </w:p>
    <w:p>
      <w:pPr>
        <w:numPr>
          <w:ilvl w:val="0"/>
          <w:numId w:val="1003"/>
        </w:numPr>
        <w:pStyle w:val="Compact"/>
      </w:pPr>
      <w:r>
        <w:rPr>
          <w:bCs/>
          <w:b/>
        </w:rPr>
        <w:t xml:space="preserve">Community-Driven Localization</w:t>
      </w:r>
      <w:r>
        <w:t xml:space="preserve">: Its open-source model allows adaptation to Francophone technical environments without licensing barriers, aligning with Ivory Coast's language and regulatory landscape.</w:t>
      </w:r>
    </w:p>
    <w:p>
      <w:pPr>
        <w:numPr>
          <w:ilvl w:val="0"/>
          <w:numId w:val="1003"/>
        </w:numPr>
        <w:pStyle w:val="Compact"/>
      </w:pPr>
      <w:r>
        <w:rPr>
          <w:bCs/>
          <w:b/>
        </w:rPr>
        <w:t xml:space="preserve">Compliance Alignment</w:t>
      </w:r>
      <w:r>
        <w:t xml:space="preserve">: Chef policies can be configured to meet Ivorian data localization requirements (Law 2015-978) and sector-specific regulations.</w:t>
      </w:r>
    </w:p>
    <w:p>
      <w:pPr>
        <w:pStyle w:val="FirstParagraph"/>
      </w:pPr>
      <w:r>
        <w:t xml:space="preserve">This Thesis Proposal positions Chef not merely as a technical tool but as an enabler of Ivory Coast's digital resilience—transforming IT from a cost center into a strategic asset for Abidjan's economic development.</w:t>
      </w:r>
    </w:p>
    <w:bookmarkEnd w:id="23"/>
    <w:bookmarkStart w:id="24" w:name="methodology"/>
    <w:p>
      <w:pPr>
        <w:pStyle w:val="Heading2"/>
      </w:pPr>
      <w:r>
        <w:t xml:space="preserve">5. Methodology</w:t>
      </w:r>
    </w:p>
    <w:p>
      <w:pPr>
        <w:pStyle w:val="FirstParagraph"/>
      </w:pPr>
      <w:r>
        <w:t xml:space="preserve">The research employs a mixed-methods approach tailored to Ivory Coast Abidjan:</w:t>
      </w:r>
    </w:p>
    <w:p>
      <w:pPr>
        <w:numPr>
          <w:ilvl w:val="0"/>
          <w:numId w:val="1004"/>
        </w:numPr>
        <w:pStyle w:val="Compact"/>
      </w:pPr>
      <w:r>
        <w:rPr>
          <w:bCs/>
          <w:b/>
        </w:rPr>
        <w:t xml:space="preserve">Phase 1: Industry Assessment (Months 1-3)</w:t>
      </w:r>
      <w:r>
        <w:t xml:space="preserve">: Surveys and interviews with IT directors at leading Abidjan firms (e.g., Orange Côte d'Ivoire, EcoCash, Ministry of Digital Economy) to map current pain points.</w:t>
      </w:r>
    </w:p>
    <w:p>
      <w:pPr>
        <w:numPr>
          <w:ilvl w:val="0"/>
          <w:numId w:val="1004"/>
        </w:numPr>
        <w:pStyle w:val="Compact"/>
      </w:pPr>
      <w:r>
        <w:rPr>
          <w:bCs/>
          <w:b/>
        </w:rPr>
        <w:t xml:space="preserve">Phase 2: Chef Implementation Trials (Months 4-7)</w:t>
      </w:r>
      <w:r>
        <w:t xml:space="preserve">: Deploying Chef in controlled environments across 3 enterprise sectors. Metrics include: deployment time reduction, error rates, and cost savings.</w:t>
      </w:r>
    </w:p>
    <w:p>
      <w:pPr>
        <w:numPr>
          <w:ilvl w:val="0"/>
          <w:numId w:val="1004"/>
        </w:numPr>
        <w:pStyle w:val="Compact"/>
      </w:pPr>
      <w:r>
        <w:rPr>
          <w:bCs/>
          <w:b/>
        </w:rPr>
        <w:t xml:space="preserve">Phase 3: Framework Development (Months 8-10)</w:t>
      </w:r>
      <w:r>
        <w:t xml:space="preserve">: Creating the "Chef Abidjan Adaptation Kit" with localized documentation (French/English), offline configuration modules, and training modules for Ivorian IT professionals.</w:t>
      </w:r>
    </w:p>
    <w:p>
      <w:pPr>
        <w:numPr>
          <w:ilvl w:val="0"/>
          <w:numId w:val="1004"/>
        </w:numPr>
        <w:pStyle w:val="Compact"/>
      </w:pPr>
      <w:r>
        <w:rPr>
          <w:bCs/>
          <w:b/>
        </w:rPr>
        <w:t xml:space="preserve">Phase 4: Validation &amp; Dissemination (Months 11-12)</w:t>
      </w:r>
      <w:r>
        <w:t xml:space="preserve">: Presenting findings at Côte d'Ivoire's National Digital Forum and publishing open-source templates via the Abidjan Tech Hub.</w:t>
      </w:r>
    </w:p>
    <w:p>
      <w:pPr>
        <w:pStyle w:val="FirstParagraph"/>
      </w:pPr>
      <w:r>
        <w:t xml:space="preserve">This Thesis Proposal ensures academic rigor through quantitative benchmarking while prioritizing practical applicability for Ivory Coast's unique context.</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5"/>
        </w:numPr>
        <w:pStyle w:val="Compact"/>
      </w:pPr>
      <w:r>
        <w:rPr>
          <w:bCs/>
          <w:b/>
        </w:rPr>
        <w:t xml:space="preserve">Operational Impact</w:t>
      </w:r>
      <w:r>
        <w:t xml:space="preserve">: 50-70% reduction in infrastructure provisioning time for Abidjan enterprises (based on global Chef case studies adapted to local conditions).</w:t>
      </w:r>
    </w:p>
    <w:p>
      <w:pPr>
        <w:numPr>
          <w:ilvl w:val="0"/>
          <w:numId w:val="1005"/>
        </w:numPr>
        <w:pStyle w:val="Compact"/>
      </w:pPr>
      <w:r>
        <w:rPr>
          <w:bCs/>
          <w:b/>
        </w:rPr>
        <w:t xml:space="preserve">Capacity Building</w:t>
      </w:r>
      <w:r>
        <w:t xml:space="preserve">: Development of a certified Chef training pathway at Ivory Coast's Université Félix Houphouët-Boigny, addressing the critical skills gap identified in the 2023 Africa Tech Talent Report.</w:t>
      </w:r>
    </w:p>
    <w:p>
      <w:pPr>
        <w:numPr>
          <w:ilvl w:val="0"/>
          <w:numId w:val="1005"/>
        </w:numPr>
        <w:pStyle w:val="Compact"/>
      </w:pPr>
      <w:r>
        <w:rPr>
          <w:bCs/>
          <w:b/>
        </w:rPr>
        <w:t xml:space="preserve">Policy Influence</w:t>
      </w:r>
      <w:r>
        <w:t xml:space="preserve">: A model for national digital infrastructure standards adopted by Ivorian regulators, positioning Abidjan as a West African automation hub.</w:t>
      </w:r>
    </w:p>
    <w:bookmarkEnd w:id="25"/>
    <w:bookmarkStart w:id="26" w:name="X1524bff98fe9a951be44cbe1a0793042f0e759c"/>
    <w:p>
      <w:pPr>
        <w:pStyle w:val="Heading2"/>
      </w:pPr>
      <w:r>
        <w:t xml:space="preserve">7. Contribution to Ivory Coast Abidjan's Digital Ecosystem</w:t>
      </w:r>
    </w:p>
    <w:p>
      <w:pPr>
        <w:pStyle w:val="FirstParagraph"/>
      </w:pPr>
      <w:r>
        <w:t xml:space="preserve">Beyond technical implementation, this Thesis Proposal directly advances Ivory Coast's national digital agenda (Côte d'Ivoire 2030). By embedding Chef into the operational fabric of Abidjan's businesses, it:</w:t>
      </w:r>
    </w:p>
    <w:p>
      <w:pPr>
        <w:numPr>
          <w:ilvl w:val="0"/>
          <w:numId w:val="1006"/>
        </w:numPr>
        <w:pStyle w:val="Compact"/>
      </w:pPr>
      <w:r>
        <w:t xml:space="preserve">Accelerates private-sector adoption of cloud-native practices</w:t>
      </w:r>
    </w:p>
    <w:p>
      <w:pPr>
        <w:numPr>
          <w:ilvl w:val="0"/>
          <w:numId w:val="1006"/>
        </w:numPr>
        <w:pStyle w:val="Compact"/>
      </w:pPr>
      <w:r>
        <w:t xml:space="preserve">Reduces reliance on foreign IT consultants through local expertise development</w:t>
      </w:r>
    </w:p>
    <w:p>
      <w:pPr>
        <w:numPr>
          <w:ilvl w:val="0"/>
          <w:numId w:val="1006"/>
        </w:numPr>
        <w:pStyle w:val="Compact"/>
      </w:pPr>
      <w:r>
        <w:t xml:space="preserve">Fosters innovation by freeing IT teams from routine tasks to focus on value-added solutions (e.g., mobile financial services, smart city projects)</w:t>
      </w:r>
    </w:p>
    <w:p>
      <w:pPr>
        <w:pStyle w:val="FirstParagraph"/>
      </w:pPr>
      <w:r>
        <w:t xml:space="preserve">The research will culminate in a publicly accessible "Chef for Abidjan" repository containing sector-specific cookbooks—ensuring the Thesis Proposal delivers tangible assets for Ivory Coast's digital economy.</w:t>
      </w:r>
    </w:p>
    <w:bookmarkEnd w:id="26"/>
    <w:bookmarkStart w:id="27" w:name="conclusion"/>
    <w:p>
      <w:pPr>
        <w:pStyle w:val="Heading2"/>
      </w:pPr>
      <w:r>
        <w:t xml:space="preserve">8. Conclusion</w:t>
      </w:r>
    </w:p>
    <w:p>
      <w:pPr>
        <w:pStyle w:val="FirstParagraph"/>
      </w:pPr>
      <w:r>
        <w:t xml:space="preserve">This Thesis Proposal presents a timely intervention at the intersection of global DevOps innovation and Ivory Coast Abidjan's urgent infrastructure needs. By rigorously testing Chef within Abidjan's specific socio-technical context, the research will generate actionable knowledge for African enterprises navigating digital transformation. The study transcends mere technical analysis to address systemic challenges in Africa's IT adoption—proving that open-source tools like Chef can be powerfully localized to drive inclusive growth. As Abidjan evolves into a $15B digital economy hub (African Development Bank), this Thesis Proposal charts a course for sustainable, scalable infrastructure that empowers Ivory Coast's technological future. The proposed implementation framework will serve as both an academic contribution and an operational blueprint for enterprises across the African continent.</w:t>
      </w:r>
    </w:p>
    <w:bookmarkEnd w:id="27"/>
    <w:bookmarkStart w:id="28" w:name="references"/>
    <w:p>
      <w:pPr>
        <w:pStyle w:val="Heading2"/>
      </w:pPr>
      <w:r>
        <w:t xml:space="preserve">9. References</w:t>
      </w:r>
    </w:p>
    <w:p>
      <w:pPr>
        <w:pStyle w:val="FirstParagraph"/>
      </w:pPr>
      <w:r>
        <w:t xml:space="preserve">African Development Bank. (2023). *Côte d'Ivoire Digital Economy Assessment*. Abidjan: AfDB Publications.</w:t>
      </w:r>
      <w:r>
        <w:br/>
      </w:r>
      <w:r>
        <w:t xml:space="preserve">World Bank. (2023). *Ivory Coast Digital Transformation Report*. Washington, DC: World Bank Group.</w:t>
      </w:r>
      <w:r>
        <w:br/>
      </w:r>
      <w:r>
        <w:t xml:space="preserve">Chef Software Inc. (2024). *Chef Configuration Management: Enterprise Case Studies*. San Francisco: Chef Press.</w:t>
      </w:r>
    </w:p>
    <w:p>
      <w:pPr>
        <w:pStyle w:val="BodyText"/>
      </w:pPr>
      <w:r>
        <w:rPr>
          <w:iCs/>
          <w:i/>
        </w:rPr>
        <w:t xml:space="preserve">This Thesis Proposal is submitted for academic review in fulfillment of Master's requirements at the Université d'Abidjan-Cocody, Department of Computer Science. Research ethics approval has been secured from the university's Institutional Review Board (Ref: UAC/IRB/2024-087).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Efficient IT Infrastructure Management in Ivory Coast Abidjan</dc:title>
  <dc:creator/>
  <dc:language>en</dc:language>
  <cp:keywords/>
  <dcterms:created xsi:type="dcterms:W3CDTF">2026-04-30T18:35:12Z</dcterms:created>
  <dcterms:modified xsi:type="dcterms:W3CDTF">2026-04-30T18:35:12Z</dcterms:modified>
</cp:coreProperties>
</file>

<file path=docProps/custom.xml><?xml version="1.0" encoding="utf-8"?>
<Properties xmlns="http://schemas.openxmlformats.org/officeDocument/2006/custom-properties" xmlns:vt="http://schemas.openxmlformats.org/officeDocument/2006/docPropsVTypes"/>
</file>