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New</w:t>
      </w:r>
      <w:r>
        <w:t xml:space="preserve"> </w:t>
      </w:r>
      <w:r>
        <w:t xml:space="preserve">York</w:t>
      </w:r>
      <w:r>
        <w:t xml:space="preserve"> </w:t>
      </w:r>
      <w:r>
        <w:t xml:space="preserve">City's</w:t>
      </w:r>
      <w:r>
        <w:t xml:space="preserve"> </w:t>
      </w:r>
      <w:r>
        <w:t xml:space="preserve">Infrastructure</w:t>
      </w:r>
    </w:p>
    <w:bookmarkStart w:id="27" w:name="X4fb6e4c62660afe1282814ddfea9bbb94d52cb2"/>
    <w:p>
      <w:pPr>
        <w:pStyle w:val="Heading1"/>
      </w:pPr>
      <w:r>
        <w:t xml:space="preserve">Thesis Proposal: Optimizing Advanced Oxidation Processes for Enhanced Wastewater Treatment in United States New York City</w:t>
      </w:r>
    </w:p>
    <w:bookmarkStart w:id="20" w:name="abstract"/>
    <w:p>
      <w:pPr>
        <w:pStyle w:val="Heading2"/>
      </w:pPr>
      <w:r>
        <w:t xml:space="preserve">Abstract</w:t>
      </w:r>
    </w:p>
    <w:p>
      <w:pPr>
        <w:pStyle w:val="FirstParagraph"/>
      </w:pPr>
      <w:r>
        <w:t xml:space="preserve">This Thesis Proposal outlines a critical research initiative addressing the evolving needs of water infrastructure within the United States, specifically focusing on New York City. As one of the world's most densely populated urban centers, New York City faces unique challenges in wastewater management due to its aging infrastructure, stringent environmental regulations, and growing population pressure. This research proposes developing and optimizing advanced oxidation processes (AOPs) tailored for municipal wastewater treatment plants serving the five boroughs. The study aims to enhance pathogen removal efficiency while significantly reducing energy consumption—a vital requirement for a Chemical Engineer operating within the complex regulatory and operational landscape of New York City. By integrating computational modeling with pilot-scale testing using NYC-specific influent samples, this work directly supports the New York City Department of Environmental Protection's (DEP) strategic goals for infrastructure resilience and sustainability in the United States.</w:t>
      </w:r>
    </w:p>
    <w:bookmarkEnd w:id="20"/>
    <w:bookmarkStart w:id="21" w:name="introduction"/>
    <w:p>
      <w:pPr>
        <w:pStyle w:val="Heading2"/>
      </w:pPr>
      <w:r>
        <w:t xml:space="preserve">Introduction</w:t>
      </w:r>
    </w:p>
    <w:p>
      <w:pPr>
        <w:pStyle w:val="FirstParagraph"/>
      </w:pPr>
      <w:r>
        <w:t xml:space="preserve">New York City, a global epicenter of commerce and culture within the United States, sustains over 8.3 million residents through an intricate network of water supply and wastewater treatment systems. The city's combined sewer system, serving 9 million people across Manhattan, Brooklyn, Queens, the Bronx, and Staten Island, is among the oldest in the nation. Aging infrastructure struggles with increased stormwater runoff due to climate change impacts and persistent challenges in removing emerging contaminants like pharmaceuticals and microplastics. This context demands innovative solutions from a Chemical Engineer working within New York City's unique urban environment. The primary objective of this Thesis Proposal is to develop a next-generation AOP system optimized for the specific chemical composition of NYC wastewater, aiming for at least 30% reduction in energy use compared to conventional methods while achieving &gt;99.9% removal efficiency for targeted contaminants. This research directly responds to the urgent operational needs identified in NYC DEP reports and aligns with New York City's ambitious sustainability initiatives like the</w:t>
      </w:r>
      <w:r>
        <w:t xml:space="preserve"> </w:t>
      </w:r>
      <w:r>
        <w:rPr>
          <w:iCs/>
          <w:i/>
        </w:rPr>
        <w:t xml:space="preserve">OneNYC 2050</w:t>
      </w:r>
      <w:r>
        <w:t xml:space="preserve"> </w:t>
      </w:r>
      <w:r>
        <w:t xml:space="preserve">plan.</w:t>
      </w:r>
    </w:p>
    <w:bookmarkEnd w:id="21"/>
    <w:bookmarkStart w:id="22" w:name="X7c5b7a3a7aff7430dc6edac1680f840e3f32ef0"/>
    <w:p>
      <w:pPr>
        <w:pStyle w:val="Heading2"/>
      </w:pPr>
      <w:r>
        <w:t xml:space="preserve">Literature Review: Gaps in Urban Wastewater Treatment for United States Cities</w:t>
      </w:r>
    </w:p>
    <w:p>
      <w:pPr>
        <w:pStyle w:val="FirstParagraph"/>
      </w:pPr>
      <w:r>
        <w:t xml:space="preserve">Existing research on AOPs (e.g., ozone, UV/H₂O₂, Fenton's reagent) primarily focuses on laboratory-scale studies or treatment plants in less complex urban settings. While promising, these systems often fail to account for the high organic load variability and specific microbial profiles found in New York City's wastewater streams. Studies from the Midwest (e.g., Chicago) or Western US cities demonstrate significant energy demands that are unsustainable for NYC's grid-reliant utilities. Recent work by researchers at NYU Tandon School of Engineering highlighted unique pathogen persistence patterns in NYC influent but did not address process optimization for energy efficiency. Crucially, there is a paucity of research specifically designed *for* the operational constraints and regulatory framework governing wastewater treatment in New York City within the United States. This Thesis Proposal fills that critical gap, positioning the Chemical Engineer as an essential innovator within NYC's environmental engineering community.</w:t>
      </w:r>
    </w:p>
    <w:bookmarkEnd w:id="22"/>
    <w:bookmarkStart w:id="23" w:name="research-methodology"/>
    <w:p>
      <w:pPr>
        <w:pStyle w:val="Heading2"/>
      </w:pPr>
      <w:r>
        <w:t xml:space="preserve">Research Methodology</w:t>
      </w:r>
    </w:p>
    <w:p>
      <w:pPr>
        <w:pStyle w:val="FirstParagraph"/>
      </w:pPr>
      <w:r>
        <w:t xml:space="preserve">This Thesis Proposal details a four-phase methodology designed for real-world applicability in United States New York City:</w:t>
      </w:r>
    </w:p>
    <w:p>
      <w:pPr>
        <w:numPr>
          <w:ilvl w:val="0"/>
          <w:numId w:val="1001"/>
        </w:numPr>
        <w:pStyle w:val="Compact"/>
      </w:pPr>
      <w:r>
        <w:rPr>
          <w:bCs/>
          <w:b/>
        </w:rPr>
        <w:t xml:space="preserve">Field Sampling &amp; Characterization:</w:t>
      </w:r>
      <w:r>
        <w:t xml:space="preserve"> </w:t>
      </w:r>
      <w:r>
        <w:t xml:space="preserve">Collaborate with NYC DEP to collect influent and effluent samples from three strategically chosen treatment plants (e.g., Brooklyn, Queens, Bronx) over a 12-month period. Comprehensive analysis will include organic carbon content (TOC), nutrient concentrations, pathogen load (E. coli, enterococci), and emerging contaminants (pharmaceuticals, endocrine disruptors) specific to NYC's urban watershed.</w:t>
      </w:r>
    </w:p>
    <w:p>
      <w:pPr>
        <w:numPr>
          <w:ilvl w:val="0"/>
          <w:numId w:val="1001"/>
        </w:numPr>
        <w:pStyle w:val="Compact"/>
      </w:pPr>
      <w:r>
        <w:rPr>
          <w:bCs/>
          <w:b/>
        </w:rPr>
        <w:t xml:space="preserve">Lab-Scale Reactor Design &amp; Optimization:</w:t>
      </w:r>
      <w:r>
        <w:t xml:space="preserve"> </w:t>
      </w:r>
      <w:r>
        <w:t xml:space="preserve">Utilize a bench-scale continuous-flow AOP reactor system to test multiple catalysts (e.g., modified TiO₂ nanoparticles, novel metal-organic frameworks) under simulated NYC temperature and flow conditions. Key performance indicators: contaminant removal efficiency, energy consumption per cubic meter treated (kWh/m³), and operational cost projections.</w:t>
      </w:r>
    </w:p>
    <w:p>
      <w:pPr>
        <w:numPr>
          <w:ilvl w:val="0"/>
          <w:numId w:val="1001"/>
        </w:numPr>
        <w:pStyle w:val="Compact"/>
      </w:pPr>
      <w:r>
        <w:rPr>
          <w:bCs/>
          <w:b/>
        </w:rPr>
        <w:t xml:space="preserve">Computational Modeling:</w:t>
      </w:r>
      <w:r>
        <w:t xml:space="preserve"> </w:t>
      </w:r>
      <w:r>
        <w:t xml:space="preserve">Develop a dynamic model using Aspen Plus® to simulate the integration of the optimized AOP into existing NYC treatment plant configurations. This model will incorporate real-time data from NYC DEP's SCADA systems (where feasible) to predict energy savings, process stability under variable inflow, and carbon footprint reduction.</w:t>
      </w:r>
    </w:p>
    <w:p>
      <w:pPr>
        <w:numPr>
          <w:ilvl w:val="0"/>
          <w:numId w:val="1001"/>
        </w:numPr>
        <w:pStyle w:val="Compact"/>
      </w:pPr>
      <w:r>
        <w:rPr>
          <w:bCs/>
          <w:b/>
        </w:rPr>
        <w:t xml:space="preserve">Pilot-Scale Validation:</w:t>
      </w:r>
      <w:r>
        <w:t xml:space="preserve"> </w:t>
      </w:r>
      <w:r>
        <w:t xml:space="preserve">Partner with a local municipal utility for a 6-month pilot test at a selected treatment facility. Data will be rigorously compared against the model predictions and baseline conventional treatment performance. The Chemical Engineer will oversee all aspects of this validation, ensuring adherence to NYC health codes and DEP protocols.</w:t>
      </w:r>
    </w:p>
    <w:bookmarkEnd w:id="23"/>
    <w:bookmarkStart w:id="24" w:name="X2d06092ba28fd2d7fc25a93ee96d1be6b7665d0"/>
    <w:p>
      <w:pPr>
        <w:pStyle w:val="Heading2"/>
      </w:pPr>
      <w:r>
        <w:t xml:space="preserve">Significance &amp; Relevance to United States New York City</w:t>
      </w:r>
    </w:p>
    <w:p>
      <w:pPr>
        <w:pStyle w:val="FirstParagraph"/>
      </w:pPr>
      <w:r>
        <w:t xml:space="preserve">The outcomes of this research hold profound significance for the future of water infrastructure management in New York City. An optimized AOP system directly addresses the NYC DEP's top priority: modernizing treatment facilities to meet federal (Clean Water Act) and state (NYSDEC) standards while reducing operational costs. Energy use constitutes approximately 40% of a wastewater plant's operating budget; a 30% reduction would translate to millions of dollars in annual savings for the city, funds that can be redirected toward critical infrastructure repairs like the ongoing $2 billion Green Infrastructure Plan. Furthermore, enhanced removal of microplastics and pharmaceuticals aligns with NYC's public health initiatives targeting "Toxic-Free Communities" in neighborhoods like Harlem and the South Bronx. This Thesis Proposal is not merely academic; it delivers actionable technology for the Chemical Engineer working on the frontlines of New York City's environmental resilience, contributing directly to making United States New York City a global model for sustainable urban water management.</w:t>
      </w:r>
    </w:p>
    <w:bookmarkEnd w:id="24"/>
    <w:bookmarkStart w:id="25" w:name="expected-outcomes-contribution"/>
    <w:p>
      <w:pPr>
        <w:pStyle w:val="Heading2"/>
      </w:pPr>
      <w:r>
        <w:t xml:space="preserve">Expected Outcomes &amp; Contribution</w:t>
      </w:r>
    </w:p>
    <w:p>
      <w:pPr>
        <w:pStyle w:val="FirstParagraph"/>
      </w:pPr>
      <w:r>
        <w:t xml:space="preserve">This Thesis Proposal anticipates delivering four key contributions: (1) A validated, NYC-specific AOP process design with documented energy savings; (2) Computational models adaptable to other US cities with similar infrastructure challenges; (3) Data-driven operational guidelines for NYC DEP engineers; and (4) A framework for Chemical Engineers to approach urban sustainability problems through integrated, systems-thinking. Crucially, the research will produce a patentable catalyst formulation and a comprehensive economic analysis demonstrating viability within New York City's unique budgetary constraints. The findings will be disseminated through peer-reviewed journals (e.g.,</w:t>
      </w:r>
      <w:r>
        <w:t xml:space="preserve"> </w:t>
      </w:r>
      <w:r>
        <w:rPr>
          <w:iCs/>
          <w:i/>
        </w:rPr>
        <w:t xml:space="preserve">Water Research</w:t>
      </w:r>
      <w:r>
        <w:t xml:space="preserve">,</w:t>
      </w:r>
      <w:r>
        <w:t xml:space="preserve"> </w:t>
      </w:r>
      <w:r>
        <w:rPr>
          <w:iCs/>
          <w:i/>
        </w:rPr>
        <w:t xml:space="preserve">Environmental Science &amp; Technology</w:t>
      </w:r>
      <w:r>
        <w:t xml:space="preserve">) and presented to NYC DEP, the New York State Water Resources Institute, and the American Chemical Society (ACS) local chapter in New York City.</w:t>
      </w:r>
    </w:p>
    <w:bookmarkEnd w:id="25"/>
    <w:bookmarkStart w:id="26" w:name="conclusion"/>
    <w:p>
      <w:pPr>
        <w:pStyle w:val="Heading2"/>
      </w:pPr>
      <w:r>
        <w:t xml:space="preserve">Conclusion</w:t>
      </w:r>
    </w:p>
    <w:p>
      <w:pPr>
        <w:pStyle w:val="FirstParagraph"/>
      </w:pPr>
      <w:r>
        <w:t xml:space="preserve">In conclusion, this Thesis Proposal addresses a critical infrastructure need unique to United States New York City. By focusing on optimizing Advanced Oxidation Processes specifically for NYC's wastewater characteristics, it provides a tangible pathway for the Chemical Engineer to drive innovation in urban sustainability. This work moves beyond theoretical research into the practical realm of municipal operations, directly supporting the city's strategic goals for environmental justice, climate resilience, and fiscal responsibility. The successful completion of this research will position not only a highly skilled Chemical Engineer but also New York City itself as a leader in next-generation water treatment technology within the United States. This Thesis Proposal represents an essential investment in securing the water future of one of the world's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New York City's Infrastructure</dc:title>
  <dc:creator/>
  <dc:language>en</dc:language>
  <cp:keywords/>
  <dcterms:created xsi:type="dcterms:W3CDTF">2026-07-24T09:07:23Z</dcterms:created>
  <dcterms:modified xsi:type="dcterms:W3CDTF">2026-07-24T09:07:23Z</dcterms:modified>
</cp:coreProperties>
</file>

<file path=docProps/custom.xml><?xml version="1.0" encoding="utf-8"?>
<Properties xmlns="http://schemas.openxmlformats.org/officeDocument/2006/custom-properties" xmlns:vt="http://schemas.openxmlformats.org/officeDocument/2006/docPropsVTypes"/>
</file>