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Canada</w:t>
      </w:r>
      <w:r>
        <w:t xml:space="preserve"> </w:t>
      </w:r>
      <w:r>
        <w:t xml:space="preserve">Vancouver</w:t>
      </w:r>
    </w:p>
    <w:bookmarkStart w:id="28" w:name="X79d22d7c98a0645b5ddd2b4f9c67da27463ae63"/>
    <w:p>
      <w:pPr>
        <w:pStyle w:val="Heading1"/>
      </w:pPr>
      <w:r>
        <w:t xml:space="preserve">Thesis Proposal: Developing Novel Analytical Methods for Microplastic Detection in Coastal Ecosystems of Canada Vancouver</w:t>
      </w:r>
    </w:p>
    <w:bookmarkStart w:id="20" w:name="abstract"/>
    <w:p>
      <w:pPr>
        <w:pStyle w:val="Heading2"/>
      </w:pPr>
      <w:r>
        <w:t xml:space="preserve">Abstract</w:t>
      </w:r>
    </w:p>
    <w:p>
      <w:pPr>
        <w:pStyle w:val="FirstParagraph"/>
      </w:pPr>
      <w:r>
        <w:t xml:space="preserve">This Thesis Proposal outlines a research project designed to address critical gaps in environmental chemistry relevant to the Pacific Northwest coast. Focusing on the role of a modern Chemist within Canada Vancouver's unique ecological and industrial context, this study investigates innovative analytical methodologies for quantifying microplastic contamination in urban coastal waters. The research directly responds to urgent environmental priorities identified by the Government of Canada and local stakeholders in Vancouver, positioning this work at the intersection of cutting-edge chemistry, regional sustainability challenges, and professional development for future Chemists in Canada's most ecologically sensitive urban environment. This Thesis Proposal demonstrates how a targeted Chemist-led investigation can generate actionable data to inform policy and conservation efforts within the Greater Vancouver area.</w:t>
      </w:r>
    </w:p>
    <w:bookmarkEnd w:id="20"/>
    <w:bookmarkStart w:id="21" w:name="Xcb6fcce8bf047fb359924cb0d243f85b197962f"/>
    <w:p>
      <w:pPr>
        <w:pStyle w:val="Heading2"/>
      </w:pPr>
      <w:r>
        <w:t xml:space="preserve">1. Introduction: The Imperative for Localized Environmental Chemistry Research in Canada Vancouver</w:t>
      </w:r>
    </w:p>
    <w:p>
      <w:pPr>
        <w:pStyle w:val="FirstParagraph"/>
      </w:pPr>
      <w:r>
        <w:t xml:space="preserve">Canada Vancouver stands as a global city uniquely situated at the confluence of rich marine biodiversity, significant urbanization, and major port activity. As one of North America's fastest-growing metropolitan centers, it faces mounting pressure from plastic pollution impacting its coastal ecosystems – a core environmental concern for the Government of Canada under its Clean Water and Air Act and commitment to the United Nations Sustainable Development Goals. Current monitoring protocols for microplastics (particles &lt; 5mm) often lack sensitivity, specificity, and cost-effectiveness for routine use in complex urban waterways like those surrounding Vancouver. This gap represents a critical need that a dedicated Chemist can address through specialized research. This Thesis Proposal argues that the development of robust, field-deployable analytical techniques is essential for Canadian environmental scientists operating within the unique hydrological and industrial landscape of Canada Vancouver.</w:t>
      </w:r>
    </w:p>
    <w:bookmarkEnd w:id="21"/>
    <w:bookmarkStart w:id="22" w:name="research-problem-and-objectives"/>
    <w:p>
      <w:pPr>
        <w:pStyle w:val="Heading2"/>
      </w:pPr>
      <w:r>
        <w:t xml:space="preserve">2. Research Problem and Objectives</w:t>
      </w:r>
    </w:p>
    <w:p>
      <w:pPr>
        <w:pStyle w:val="FirstParagraph"/>
      </w:pPr>
      <w:r>
        <w:t xml:space="preserve">The primary problem identified is the insufficient capacity to accurately monitor microplastic sources, distribution, and degradation pathways in Vancouver's nearshore environments (e.g., Burrard Inlet, Stanley Park waters). Existing methods (e.g., FTIR spectroscopy) are often time-consuming and require extensive sample preparation, making frequent monitoring impractical for city planners or environmental agencies. This Thesis Proposal directly targets this challenge by proposing to develop and validate a rapid, high-throughput analytical approach combining advanced fluorescence spectroscopy with machine learning algorithms. The specific objectives are:</w:t>
      </w:r>
    </w:p>
    <w:p>
      <w:pPr>
        <w:numPr>
          <w:ilvl w:val="0"/>
          <w:numId w:val="1001"/>
        </w:numPr>
        <w:pStyle w:val="Compact"/>
      </w:pPr>
      <w:r>
        <w:t xml:space="preserve">To characterize the microplastic polymer composition and size distribution across key sampling sites in Canada Vancouver's coastal waters (including urban runoff zones, harbour areas, and relatively pristine estuaries).</w:t>
      </w:r>
    </w:p>
    <w:p>
      <w:pPr>
        <w:numPr>
          <w:ilvl w:val="0"/>
          <w:numId w:val="1001"/>
        </w:numPr>
        <w:pStyle w:val="Compact"/>
      </w:pPr>
      <w:r>
        <w:t xml:space="preserve">To develop a novel analytical workflow for rapid microplastic identification using fluorescence spectroscopy coupled with custom AI-based pattern recognition.</w:t>
      </w:r>
    </w:p>
    <w:p>
      <w:pPr>
        <w:numPr>
          <w:ilvl w:val="0"/>
          <w:numId w:val="1001"/>
        </w:numPr>
        <w:pStyle w:val="Compact"/>
      </w:pPr>
      <w:r>
        <w:t xml:space="preserve">To assess the environmental fate and potential bioaccumulation risks of identified microplastic types within Vancouver's specific marine food webs.</w:t>
      </w:r>
    </w:p>
    <w:bookmarkEnd w:id="22"/>
    <w:bookmarkStart w:id="23" w:name="X30a561392f59d3561c40f938f1708e1b5e1be20"/>
    <w:p>
      <w:pPr>
        <w:pStyle w:val="Heading2"/>
      </w:pPr>
      <w:r>
        <w:t xml:space="preserve">3. Literature Review: Context for a Chemist in Canada Vancouver</w:t>
      </w:r>
    </w:p>
    <w:p>
      <w:pPr>
        <w:pStyle w:val="FirstParagraph"/>
      </w:pPr>
      <w:r>
        <w:t xml:space="preserve">While global research on microplastics is extensive, studies specifically tailored to the complex environmental matrix of Canada Vancouver's coastal zone are scarce. Previous work (e.g., Smith et al., 2021) has documented microplastic presence but lacks the methodological innovation required for proactive management. The unique challenges include high organic matter content in Fraser River outflow, variable salinity gradients, and the influence of major shipping routes – factors necessitating locally optimized analytical approaches. This research builds upon recent advancements in nanoscale spectroscopy (Jones &amp; Lee, 2023) but adapts them specifically for the Canadian Pacific context. Crucially, it positions the Chemist not merely as a technician but as an innovator capable of developing tools directly relevant to Canada's environmental monitoring needs within a major urban center like Vancouver.</w:t>
      </w:r>
    </w:p>
    <w:bookmarkEnd w:id="23"/>
    <w:bookmarkStart w:id="24" w:name="Xa80d195fe1879df17f56ecc96fa252b030aef3f"/>
    <w:p>
      <w:pPr>
        <w:pStyle w:val="Heading2"/>
      </w:pPr>
      <w:r>
        <w:t xml:space="preserve">4. Methodology: A Chemist-Driven Approach in Vancouver</w:t>
      </w:r>
    </w:p>
    <w:p>
      <w:pPr>
        <w:pStyle w:val="FirstParagraph"/>
      </w:pPr>
      <w:r>
        <w:t xml:space="preserve">This Thesis Proposal details a methodology designed for practical implementation by a Chemist within the Vancouver research ecosystem. Field sampling will occur seasonally across 15 strategically selected sites within Greater Vancouver's coastal waters, prioritizing locations identified through collaboration with Metro Vancouver’s Environmental Planning department and the University of British Columbia (UBC) Institute for Ocean Research. Samples will undergo standardized filtration and digestion protocols optimized for Canadian environmental matrices. The core innovation lies in developing a custom fluorescence excitation-emission matrix (EEM) library combined with convolutional neural networks (CNNs) trained specifically on microplastic samples collected from Vancouver waters. This approach, validated against traditional FTIR, promises significant reductions in analysis time and cost – critical factors for widespread adoption by provincial environmental agencies. All laboratory work will utilize facilities at UBC's Department of Chemistry or the Pacific Marine Environmental Laboratory (PMEC), ensuring alignment with Canada's research infrastructure.</w:t>
      </w:r>
    </w:p>
    <w:bookmarkEnd w:id="24"/>
    <w:bookmarkStart w:id="25" w:name="Xb310d70075dda2238bd4a1f8c1539795436c7cc"/>
    <w:p>
      <w:pPr>
        <w:pStyle w:val="Heading2"/>
      </w:pPr>
      <w:r>
        <w:t xml:space="preserve">5. Significance: Impact for the Canadian Chemist Profession and Vancouver</w:t>
      </w:r>
    </w:p>
    <w:p>
      <w:pPr>
        <w:pStyle w:val="FirstParagraph"/>
      </w:pPr>
      <w:r>
        <w:t xml:space="preserve">The significance of this Thesis Proposal extends beyond academic contribution. For the field of chemistry in Canada, it demonstrates how a specialized Chemist can develop solutions directly applicable to national environmental priorities, enhancing the profession's relevance and value within Canada's regulatory framework. Specifically for Vancouver, the research will provide actionable data to:</w:t>
      </w:r>
    </w:p>
    <w:p>
      <w:pPr>
        <w:numPr>
          <w:ilvl w:val="0"/>
          <w:numId w:val="1002"/>
        </w:numPr>
        <w:pStyle w:val="Compact"/>
      </w:pPr>
      <w:r>
        <w:t xml:space="preserve">Inform Metro Vancouver’s Microplastic Reduction Strategy and local watershed management plans.</w:t>
      </w:r>
    </w:p>
    <w:p>
      <w:pPr>
        <w:numPr>
          <w:ilvl w:val="0"/>
          <w:numId w:val="1002"/>
        </w:numPr>
        <w:pStyle w:val="Compact"/>
      </w:pPr>
      <w:r>
        <w:t xml:space="preserve">Support Fisheries and Oceans Canada (DFO) monitoring efforts in the Salish Sea ecosystem.</w:t>
      </w:r>
    </w:p>
    <w:p>
      <w:pPr>
        <w:numPr>
          <w:ilvl w:val="0"/>
          <w:numId w:val="1002"/>
        </w:numPr>
        <w:pStyle w:val="Compact"/>
      </w:pPr>
      <w:r>
        <w:t xml:space="preserve">Provide foundational data for potential policy interventions targeting plastic production or disposal within British Columbia, contributing to Canada's Net Zero 2050 goals.</w:t>
      </w:r>
    </w:p>
    <w:p>
      <w:pPr>
        <w:pStyle w:val="FirstParagraph"/>
      </w:pPr>
      <w:r>
        <w:t xml:space="preserve">Furthermore, this project will directly train a Chemist proficient in both advanced analytical techniques and the practical application of chemistry to solve region-specific environmental problems – a highly sought-after skill set within the Canadian green technology sector. The findings will be disseminated through peer-reviewed journals (e.g., *Environmental Science &amp; Technology*), presentations at Vancouver-based conferences like the BC Science Forum, and direct engagement with local government bodies, ensuring real-world impact for Canada Vancouver.</w:t>
      </w:r>
    </w:p>
    <w:bookmarkEnd w:id="25"/>
    <w:bookmarkStart w:id="26" w:name="X41d26ae1b7a3ad40db2d3dcd1925b29e8f482dc"/>
    <w:p>
      <w:pPr>
        <w:pStyle w:val="Heading2"/>
      </w:pPr>
      <w:r>
        <w:t xml:space="preserve">6. Conclusion: A Necessary Contribution from a Vancouver-Based Chemist</w:t>
      </w:r>
    </w:p>
    <w:p>
      <w:pPr>
        <w:pStyle w:val="FirstParagraph"/>
      </w:pPr>
      <w:r>
        <w:t xml:space="preserve">This Thesis Proposal presents a vital research pathway for advancing environmental chemistry within the specific context of Canada Vancouver. It directly addresses an urgent ecological challenge facing the city and province, leveraging the unique expertise of a trained Chemist to develop practical analytical tools. The project transcends basic scientific inquiry; it is designed to deliver tangible outcomes for Canadian environmental governance and community health in one of Canada's most dynamic coastal cities. By focusing on methodological innovation tailored to Vancouver's waters, this research solidifies the indispensable role of the modern Chemist in safeguarding Canada's natural resources and contributing meaningfully to sustainable urban development. The successful completion of this Thesis Proposal will not only advance academic knowledge but will also equip a new generation of Canadian Chemists with the skills and experience needed to tackle complex environmental challenges head-on within communities like Vancouver, making a concrete contribution to Canada's environmental future.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Analytical Chemistry for Environmental Sustainability in Canada Vancouver</dc:title>
  <dc:creator/>
  <dc:language>en</dc:language>
  <cp:keywords/>
  <dcterms:created xsi:type="dcterms:W3CDTF">2026-04-24T06:14:54Z</dcterms:created>
  <dcterms:modified xsi:type="dcterms:W3CDTF">2026-04-24T06:14:54Z</dcterms:modified>
</cp:coreProperties>
</file>

<file path=docProps/custom.xml><?xml version="1.0" encoding="utf-8"?>
<Properties xmlns="http://schemas.openxmlformats.org/officeDocument/2006/custom-properties" xmlns:vt="http://schemas.openxmlformats.org/officeDocument/2006/docPropsVTypes"/>
</file>