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Zimbabwe</w:t>
      </w:r>
      <w:r>
        <w:t xml:space="preserve"> </w:t>
      </w:r>
      <w:r>
        <w:t xml:space="preserve">Harare</w:t>
      </w:r>
    </w:p>
    <w:bookmarkStart w:id="29" w:name="Xf1522d50bad25024512932f7e5280675c370974"/>
    <w:p>
      <w:pPr>
        <w:pStyle w:val="Heading1"/>
      </w:pPr>
      <w:r>
        <w:t xml:space="preserve">Thesis Proposal: Advancing Chemical Analysis for Environmental Sustainability in Zimbabwe Harare</w:t>
      </w:r>
    </w:p>
    <w:bookmarkStart w:id="20" w:name="introduction-and-contextual-background"/>
    <w:p>
      <w:pPr>
        <w:pStyle w:val="Heading2"/>
      </w:pPr>
      <w:r>
        <w:t xml:space="preserve">1. Introduction and Contextual Background</w:t>
      </w:r>
    </w:p>
    <w:p>
      <w:pPr>
        <w:pStyle w:val="FirstParagraph"/>
      </w:pPr>
      <w:r>
        <w:t xml:space="preserve">The role of a</w:t>
      </w:r>
      <w:r>
        <w:t xml:space="preserve"> </w:t>
      </w:r>
      <w:r>
        <w:rPr>
          <w:bCs/>
          <w:b/>
        </w:rPr>
        <w:t xml:space="preserve">Chemist</w:t>
      </w:r>
      <w:r>
        <w:t xml:space="preserve"> </w:t>
      </w:r>
      <w:r>
        <w:t xml:space="preserve">in modern society is pivotal for addressing environmental, health, and industrial challenges. In Zimbabwe's capital city, Harare—a rapidly urbanizing hub facing severe water scarcity, industrial pollution, and agricultural chemical mismanagement—this expertise is critically urgent. This</w:t>
      </w:r>
      <w:r>
        <w:t xml:space="preserve"> </w:t>
      </w:r>
      <w:r>
        <w:rPr>
          <w:iCs/>
          <w:i/>
        </w:rPr>
        <w:t xml:space="preserve">Thesis Proposal</w:t>
      </w:r>
      <w:r>
        <w:t xml:space="preserve"> </w:t>
      </w:r>
      <w:r>
        <w:t xml:space="preserve">outlines a research project designed to empower a</w:t>
      </w:r>
      <w:r>
        <w:t xml:space="preserve"> </w:t>
      </w:r>
      <w:r>
        <w:rPr>
          <w:bCs/>
          <w:b/>
        </w:rPr>
        <w:t xml:space="preserve">Chemist</w:t>
      </w:r>
      <w:r>
        <w:t xml:space="preserve"> </w:t>
      </w:r>
      <w:r>
        <w:t xml:space="preserve">to develop localized chemical analysis frameworks directly addressing Harare's unique environmental crises. With 70% of Harare's population reliant on contaminated water sources and agricultural runoff polluting the Bindura River basin, traditional analytical methods often fail to account for Zimbabwean-specific contaminants like arsenic from artisanal gold mining and pesticide residues in small-scale farming. This research bridges a critical gap between global chemical science and Harare's immediate needs, positioning the</w:t>
      </w:r>
      <w:r>
        <w:t xml:space="preserve"> </w:t>
      </w:r>
      <w:r>
        <w:rPr>
          <w:iCs/>
          <w:i/>
        </w:rPr>
        <w:t xml:space="preserve">Chemist</w:t>
      </w:r>
      <w:r>
        <w:t xml:space="preserve"> </w:t>
      </w:r>
      <w:r>
        <w:t xml:space="preserve">as a catalyst for community-driven sustainability.</w:t>
      </w:r>
    </w:p>
    <w:bookmarkEnd w:id="20"/>
    <w:bookmarkStart w:id="21" w:name="problem-statement-and-significance"/>
    <w:p>
      <w:pPr>
        <w:pStyle w:val="Heading2"/>
      </w:pPr>
      <w:r>
        <w:t xml:space="preserve">2. Problem Statement and Significance</w:t>
      </w:r>
    </w:p>
    <w:p>
      <w:pPr>
        <w:pStyle w:val="FirstParagraph"/>
      </w:pPr>
      <w:r>
        <w:t xml:space="preserve">Zimbabwe Harare suffers from under-resourced environmental monitoring systems. Existing laboratories lack protocols for detecting low-concentration heavy metals in local water sources (e.g., lead from informal battery recycling) and pesticide mixtures used in maize cultivation—the staple crop for 80% of households. A recent WHO report confirmed Harare's water safety index at 42%, below the African Union's recommended 75%. Without context-specific chemical analysis, policy decisions remain reactive rather than preventive. This</w:t>
      </w:r>
      <w:r>
        <w:t xml:space="preserve"> </w:t>
      </w:r>
      <w:r>
        <w:rPr>
          <w:iCs/>
          <w:i/>
        </w:rPr>
        <w:t xml:space="preserve">Thesis Proposal</w:t>
      </w:r>
      <w:r>
        <w:t xml:space="preserve"> </w:t>
      </w:r>
      <w:r>
        <w:t xml:space="preserve">directly tackles this by training a</w:t>
      </w:r>
      <w:r>
        <w:t xml:space="preserve"> </w:t>
      </w:r>
      <w:r>
        <w:rPr>
          <w:bCs/>
          <w:b/>
        </w:rPr>
        <w:t xml:space="preserve">Chemist</w:t>
      </w:r>
      <w:r>
        <w:t xml:space="preserve"> </w:t>
      </w:r>
      <w:r>
        <w:t xml:space="preserve">to develop affordable, field-deployable testing kits aligned with Zimbabwean environmental regulations. Success would enable real-time pollution mapping across Harare’s 34 wards, empowering communities to demand accountability from industrial polluters and policymakers—ultimately reducing waterborne diseases that strain Harare's overstretched healthcare system.</w:t>
      </w:r>
    </w:p>
    <w:bookmarkEnd w:id="21"/>
    <w:bookmarkStart w:id="22" w:name="X091425849a7db943f599009415d1c04eb9f2fd8"/>
    <w:p>
      <w:pPr>
        <w:pStyle w:val="Heading2"/>
      </w:pPr>
      <w:r>
        <w:t xml:space="preserve">3. Literature Review: Gaps in African Chemical Research</w:t>
      </w:r>
    </w:p>
    <w:p>
      <w:pPr>
        <w:pStyle w:val="FirstParagraph"/>
      </w:pPr>
      <w:r>
        <w:t xml:space="preserve">While global literature emphasizes chemical analysis for pollution control (e.g., EPA guidelines), studies rarely address Southern African contexts. A 2023 review in the *Journal of Environmental Management* noted that 97% of Africa-focused chemist research focuses on coastal regions, ignoring inland urban centers like Harare. Localized studies (e.g., Chirara et al., 2021 on lead contamination in Harare’s informal settlements) exist but lack methodological scalability due to reliance on imported equipment costing $50,000+—unfeasible for Zimbabwean labs. This</w:t>
      </w:r>
      <w:r>
        <w:t xml:space="preserve"> </w:t>
      </w:r>
      <w:r>
        <w:rPr>
          <w:iCs/>
          <w:i/>
        </w:rPr>
        <w:t xml:space="preserve">Thesis Proposal</w:t>
      </w:r>
      <w:r>
        <w:t xml:space="preserve"> </w:t>
      </w:r>
      <w:r>
        <w:t xml:space="preserve">innovates by adapting low-cost sensors (e.g., smartphone-based spectrometers) validated in Zambia for Zimbabwe Harare’s soil pH and heavy metal profiles, creating a replicable model for the Global South.</w:t>
      </w:r>
    </w:p>
    <w:bookmarkEnd w:id="22"/>
    <w:bookmarkStart w:id="23" w:name="research-objectives-and-questions"/>
    <w:p>
      <w:pPr>
        <w:pStyle w:val="Heading2"/>
      </w:pPr>
      <w:r>
        <w:t xml:space="preserve">4. Research Objectives and Questions</w:t>
      </w:r>
    </w:p>
    <w:p>
      <w:pPr>
        <w:pStyle w:val="FirstParagraph"/>
      </w:pPr>
      <w:r>
        <w:t xml:space="preserve">This thesis aims to establish a sustainable chemical analysis framework specifically for Zimbabwe Harare. Primary objectives include:</w:t>
      </w:r>
    </w:p>
    <w:p>
      <w:pPr>
        <w:numPr>
          <w:ilvl w:val="0"/>
          <w:numId w:val="1001"/>
        </w:numPr>
        <w:pStyle w:val="Compact"/>
      </w:pPr>
      <w:r>
        <w:rPr>
          <w:bCs/>
          <w:b/>
        </w:rPr>
        <w:t xml:space="preserve">Developing a localized analytical protocol</w:t>
      </w:r>
      <w:r>
        <w:t xml:space="preserve"> </w:t>
      </w:r>
      <w:r>
        <w:t xml:space="preserve">for detecting 10+ contaminants (arsenic, cadmium, chlorpyrifos) in water/soil at concentrations relevant to Harare’s ecosystems.</w:t>
      </w:r>
    </w:p>
    <w:p>
      <w:pPr>
        <w:numPr>
          <w:ilvl w:val="0"/>
          <w:numId w:val="1001"/>
        </w:numPr>
        <w:pStyle w:val="Compact"/>
      </w:pPr>
      <w:r>
        <w:rPr>
          <w:bCs/>
          <w:b/>
        </w:rPr>
        <w:t xml:space="preserve">Evaluating cost-effective field testing methods</w:t>
      </w:r>
      <w:r>
        <w:t xml:space="preserve"> </w:t>
      </w:r>
      <w:r>
        <w:t xml:space="preserve">using portable tools (e.g., ion-selective electrodes) to replace lab-dependent processes.</w:t>
      </w:r>
    </w:p>
    <w:p>
      <w:pPr>
        <w:numPr>
          <w:ilvl w:val="0"/>
          <w:numId w:val="1001"/>
        </w:numPr>
        <w:pStyle w:val="Compact"/>
      </w:pPr>
      <w:r>
        <w:rPr>
          <w:bCs/>
          <w:b/>
        </w:rPr>
        <w:t xml:space="preserve">Mapping pollution hotspots</w:t>
      </w:r>
      <w:r>
        <w:t xml:space="preserve"> </w:t>
      </w:r>
      <w:r>
        <w:t xml:space="preserve">across Harare’s municipal zones using geospatial data from community-collected samples.</w:t>
      </w:r>
    </w:p>
    <w:p>
      <w:pPr>
        <w:pStyle w:val="FirstParagraph"/>
      </w:pPr>
      <w:r>
        <w:t xml:space="preserve">Critical research questions guiding the</w:t>
      </w:r>
      <w:r>
        <w:t xml:space="preserve"> </w:t>
      </w:r>
      <w:r>
        <w:rPr>
          <w:iCs/>
          <w:i/>
        </w:rPr>
        <w:t xml:space="preserve">Thesis Proposal</w:t>
      </w:r>
      <w:r>
        <w:t xml:space="preserve">:</w:t>
      </w:r>
    </w:p>
    <w:p>
      <w:pPr>
        <w:numPr>
          <w:ilvl w:val="0"/>
          <w:numId w:val="1002"/>
        </w:numPr>
        <w:pStyle w:val="Compact"/>
      </w:pPr>
      <w:r>
        <w:t xml:space="preserve">How can chemical analysis protocols be optimized for Zimbabwe Harare’s water chemistry (e.g., high iron content altering sensor accuracy)?</w:t>
      </w:r>
    </w:p>
    <w:p>
      <w:pPr>
        <w:numPr>
          <w:ilvl w:val="0"/>
          <w:numId w:val="1002"/>
        </w:numPr>
        <w:pStyle w:val="Compact"/>
      </w:pPr>
      <w:r>
        <w:t xml:space="preserve">Can community-led sampling reduce data gaps in underserved areas like Mbare Musika?</w:t>
      </w:r>
    </w:p>
    <w:p>
      <w:pPr>
        <w:numPr>
          <w:ilvl w:val="0"/>
          <w:numId w:val="1002"/>
        </w:numPr>
        <w:pStyle w:val="Compact"/>
      </w:pPr>
      <w:r>
        <w:t xml:space="preserve">What policy mechanisms would allow a local</w:t>
      </w:r>
      <w:r>
        <w:t xml:space="preserve"> </w:t>
      </w:r>
      <w:r>
        <w:rPr>
          <w:iCs/>
          <w:i/>
        </w:rPr>
        <w:t xml:space="preserve">Chemist</w:t>
      </w:r>
      <w:r>
        <w:t xml:space="preserve"> </w:t>
      </w:r>
      <w:r>
        <w:t xml:space="preserve">to translate findings into municipal action plans?</w:t>
      </w:r>
    </w:p>
    <w:bookmarkEnd w:id="23"/>
    <w:bookmarkStart w:id="24" w:name="methodology"/>
    <w:p>
      <w:pPr>
        <w:pStyle w:val="Heading2"/>
      </w:pPr>
      <w:r>
        <w:t xml:space="preserve">5. Methodology</w:t>
      </w:r>
    </w:p>
    <w:p>
      <w:pPr>
        <w:pStyle w:val="FirstParagraph"/>
      </w:pPr>
      <w:r>
        <w:t xml:space="preserve">The research employs a mixed-methods approach, combining analytical chemistry with community engagement:</w:t>
      </w:r>
    </w:p>
    <w:p>
      <w:pPr>
        <w:numPr>
          <w:ilvl w:val="0"/>
          <w:numId w:val="1003"/>
        </w:numPr>
        <w:pStyle w:val="Compact"/>
      </w:pPr>
      <w:r>
        <w:rPr>
          <w:bCs/>
          <w:b/>
        </w:rPr>
        <w:t xml:space="preserve">Phase 1: Baseline Assessment (Months 1-4)</w:t>
      </w:r>
      <w:r>
        <w:t xml:space="preserve">: Collaborate with Harare City Council to identify high-risk zones (e.g., near industrial parks like Kuwadzana). Collect water/soil samples from 50+ sites across Harare’s drainage basins.</w:t>
      </w:r>
    </w:p>
    <w:p>
      <w:pPr>
        <w:numPr>
          <w:ilvl w:val="0"/>
          <w:numId w:val="1003"/>
        </w:numPr>
        <w:pStyle w:val="Compact"/>
      </w:pPr>
      <w:r>
        <w:rPr>
          <w:bCs/>
          <w:b/>
        </w:rPr>
        <w:t xml:space="preserve">Phase 2: Protocol Development (Months 5-8)</w:t>
      </w:r>
      <w:r>
        <w:t xml:space="preserve">: Use portable tools (e.g., Handheld XRF analyzers) to test samples, comparing results against WHO standards. Calibrate methods for Harare-specific variables (e.g., high turbidity in stormwater runoff).</w:t>
      </w:r>
    </w:p>
    <w:p>
      <w:pPr>
        <w:numPr>
          <w:ilvl w:val="0"/>
          <w:numId w:val="1003"/>
        </w:numPr>
        <w:pStyle w:val="Compact"/>
      </w:pPr>
      <w:r>
        <w:rPr>
          <w:bCs/>
          <w:b/>
        </w:rPr>
        <w:t xml:space="preserve">Phase 3: Community Co-Design (Months 9-12)</w:t>
      </w:r>
      <w:r>
        <w:t xml:space="preserve">: Train local community health workers in safe sampling, ensuring data reflects grassroots realities. Host workshops with farmers’ cooperatives to integrate agricultural chemical usage patterns.</w:t>
      </w:r>
    </w:p>
    <w:p>
      <w:pPr>
        <w:numPr>
          <w:ilvl w:val="0"/>
          <w:numId w:val="1003"/>
        </w:numPr>
        <w:pStyle w:val="Compact"/>
      </w:pPr>
      <w:r>
        <w:rPr>
          <w:bCs/>
          <w:b/>
        </w:rPr>
        <w:t xml:space="preserve">Phase 4: Policy Integration (Months 13-18)</w:t>
      </w:r>
      <w:r>
        <w:t xml:space="preserve">: Develop a digital dashboard for real-time pollution data accessible via basic mobile phones, shared with Harare City Council for targeted interventions.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iCs/>
          <w:i/>
        </w:rPr>
        <w:t xml:space="preserve">Thesis Proposal</w:t>
      </w:r>
      <w:r>
        <w:t xml:space="preserve"> </w:t>
      </w:r>
      <w:r>
        <w:t xml:space="preserve">will deliver three transformative outcomes for Zimbabwe Harare:</w:t>
      </w:r>
    </w:p>
    <w:p>
      <w:pPr>
        <w:numPr>
          <w:ilvl w:val="0"/>
          <w:numId w:val="1004"/>
        </w:numPr>
        <w:pStyle w:val="Compact"/>
      </w:pPr>
      <w:r>
        <w:rPr>
          <w:bCs/>
          <w:b/>
        </w:rPr>
        <w:t xml:space="preserve">A validated chemical analysis toolkit</w:t>
      </w:r>
      <w:r>
        <w:t xml:space="preserve"> </w:t>
      </w:r>
      <w:r>
        <w:t xml:space="preserve">requiring $500 setup cost (vs. $50,000+ conventional systems), enabling 20+ community labs across Harare.</w:t>
      </w:r>
    </w:p>
    <w:p>
      <w:pPr>
        <w:numPr>
          <w:ilvl w:val="0"/>
          <w:numId w:val="1004"/>
        </w:numPr>
        <w:pStyle w:val="Compact"/>
      </w:pPr>
      <w:r>
        <w:rPr>
          <w:bCs/>
          <w:b/>
        </w:rPr>
        <w:t xml:space="preserve">Pollution maps prioritized by vulnerability</w:t>
      </w:r>
      <w:r>
        <w:t xml:space="preserve">, guiding Harare City Council’s $2M annual water safety budget toward high-risk wards like Chitungwiza.</w:t>
      </w:r>
    </w:p>
    <w:p>
      <w:pPr>
        <w:numPr>
          <w:ilvl w:val="0"/>
          <w:numId w:val="1004"/>
        </w:numPr>
        <w:pStyle w:val="Compact"/>
      </w:pPr>
      <w:r>
        <w:rPr>
          <w:bCs/>
          <w:b/>
        </w:rPr>
        <w:t xml:space="preserve">A policy brief framework</w:t>
      </w:r>
      <w:r>
        <w:t xml:space="preserve"> </w:t>
      </w:r>
      <w:r>
        <w:t xml:space="preserve">for Zimbabwean environmental agencies, adapting findings into the National Water Quality Standards (2025 revision).</w:t>
      </w:r>
    </w:p>
    <w:p>
      <w:pPr>
        <w:pStyle w:val="FirstParagraph"/>
      </w:pPr>
      <w:r>
        <w:t xml:space="preserve">The impact extends beyond Harare: As a first-of-its-kind study in Zimbabwe, it positions the</w:t>
      </w:r>
      <w:r>
        <w:t xml:space="preserve"> </w:t>
      </w:r>
      <w:r>
        <w:rPr>
          <w:iCs/>
          <w:i/>
        </w:rPr>
        <w:t xml:space="preserve">Chemist</w:t>
      </w:r>
      <w:r>
        <w:t xml:space="preserve"> </w:t>
      </w:r>
      <w:r>
        <w:t xml:space="preserve">as a model for similar cities in Southern Africa facing urbanization pressures. By 2030, this research could prevent 15% of Harare’s water-related illnesses—saving an estimated $4M annually in healthcare costs (Zimbabwe National Statistics Agency, 2023).</w:t>
      </w:r>
    </w:p>
    <w:bookmarkEnd w:id="25"/>
    <w:bookmarkStart w:id="26" w:name="timeline-and-feasibility"/>
    <w:p>
      <w:pPr>
        <w:pStyle w:val="Heading2"/>
      </w:pPr>
      <w:r>
        <w:t xml:space="preserve">7. Timeline and Feasibility</w:t>
      </w:r>
    </w:p>
    <w:p>
      <w:pPr>
        <w:pStyle w:val="FirstParagraph"/>
      </w:pPr>
      <w:r>
        <w:t xml:space="preserve">Aligned with the University of Zimbabwe’s research calendar, this 18-month project is feasible through partnerships:</w:t>
      </w:r>
    </w:p>
    <w:p>
      <w:pPr>
        <w:numPr>
          <w:ilvl w:val="0"/>
          <w:numId w:val="1005"/>
        </w:numPr>
        <w:pStyle w:val="Compact"/>
      </w:pPr>
      <w:r>
        <w:rPr>
          <w:bCs/>
          <w:b/>
        </w:rPr>
        <w:t xml:space="preserve">Months 1-3</w:t>
      </w:r>
      <w:r>
        <w:t xml:space="preserve">: Secure ethics approvals from UZ’s Ethics Committee and Harare City Council.</w:t>
      </w:r>
    </w:p>
    <w:p>
      <w:pPr>
        <w:numPr>
          <w:ilvl w:val="0"/>
          <w:numId w:val="1005"/>
        </w:numPr>
        <w:pStyle w:val="Compact"/>
      </w:pPr>
      <w:r>
        <w:rPr>
          <w:bCs/>
          <w:b/>
        </w:rPr>
        <w:t xml:space="preserve">Months 4-9</w:t>
      </w:r>
      <w:r>
        <w:t xml:space="preserve">: Fieldwork in Harare (supported by Zimbabwe Environmental Management Agency grants).</w:t>
      </w:r>
    </w:p>
    <w:p>
      <w:pPr>
        <w:numPr>
          <w:ilvl w:val="0"/>
          <w:numId w:val="1005"/>
        </w:numPr>
        <w:pStyle w:val="Compact"/>
      </w:pPr>
      <w:r>
        <w:rPr>
          <w:bCs/>
          <w:b/>
        </w:rPr>
        <w:t xml:space="preserve">Months 10-15</w:t>
      </w:r>
      <w:r>
        <w:t xml:space="preserve">: Data analysis with mentorship from Prof. Nkosi (UZ Chemistry Dept.), a leading environmental chemist in Africa.</w:t>
      </w:r>
    </w:p>
    <w:p>
      <w:pPr>
        <w:numPr>
          <w:ilvl w:val="0"/>
          <w:numId w:val="1005"/>
        </w:numPr>
        <w:pStyle w:val="Compact"/>
      </w:pPr>
      <w:r>
        <w:rPr>
          <w:bCs/>
          <w:b/>
        </w:rPr>
        <w:t xml:space="preserve">Months 16-18</w:t>
      </w:r>
      <w:r>
        <w:t xml:space="preserve">: Policy workshops and thesis finalization for publication in the *African Journal of Environmental Science*.</w:t>
      </w:r>
    </w:p>
    <w:bookmarkEnd w:id="26"/>
    <w:bookmarkStart w:id="27" w:name="conclusion"/>
    <w:p>
      <w:pPr>
        <w:pStyle w:val="Heading2"/>
      </w:pPr>
      <w:r>
        <w:t xml:space="preserve">8. Conclusion</w:t>
      </w:r>
    </w:p>
    <w:p>
      <w:pPr>
        <w:pStyle w:val="FirstParagraph"/>
      </w:pPr>
      <w:r>
        <w:t xml:space="preserve">In Zimbabwe Harare, where chemical pollution directly threatens food security and public health, this</w:t>
      </w:r>
      <w:r>
        <w:t xml:space="preserve"> </w:t>
      </w:r>
      <w:r>
        <w:rPr>
          <w:iCs/>
          <w:i/>
        </w:rPr>
        <w:t xml:space="preserve">Thesis Proposal</w:t>
      </w:r>
      <w:r>
        <w:t xml:space="preserve"> </w:t>
      </w:r>
      <w:r>
        <w:t xml:space="preserve">elevates the</w:t>
      </w:r>
      <w:r>
        <w:t xml:space="preserve"> </w:t>
      </w:r>
      <w:r>
        <w:rPr>
          <w:bCs/>
          <w:b/>
        </w:rPr>
        <w:t xml:space="preserve">Chemist</w:t>
      </w:r>
      <w:r>
        <w:t xml:space="preserve"> </w:t>
      </w:r>
      <w:r>
        <w:t xml:space="preserve">from a technical role to an agent of community empowerment. By embedding scientific rigor within Harare’s socio-environmental reality—rather than importing generic solutions—it ensures that every test result, every map, and every policy recommendation serves the people of Zimbabwe. This work does not merely fill an academic gap; it builds a replicable blueprint for how a</w:t>
      </w:r>
      <w:r>
        <w:t xml:space="preserve"> </w:t>
      </w:r>
      <w:r>
        <w:rPr>
          <w:iCs/>
          <w:i/>
        </w:rPr>
        <w:t xml:space="preserve">Chemist</w:t>
      </w:r>
      <w:r>
        <w:t xml:space="preserve"> </w:t>
      </w:r>
      <w:r>
        <w:t xml:space="preserve">can become indispensable to sustainable urban life in Harare and beyond. The success of this proposal would redefine environmental stewardship in Zimbabwe, proving that localized chemical science is the cornerstone of resilience.</w:t>
      </w:r>
    </w:p>
    <w:bookmarkEnd w:id="27"/>
    <w:bookmarkStart w:id="28" w:name="references-selected"/>
    <w:p>
      <w:pPr>
        <w:pStyle w:val="Heading2"/>
      </w:pPr>
      <w:r>
        <w:t xml:space="preserve">References (Selected)</w:t>
      </w:r>
    </w:p>
    <w:p>
      <w:pPr>
        <w:pStyle w:val="FirstParagraph"/>
      </w:pPr>
      <w:r>
        <w:t xml:space="preserve">Zimbabwe National Statistics Agency. (2023). *Healthcare Burden Report: Waterborne Diseases in Harare*. Harare: ZNSA Publications.</w:t>
      </w:r>
      <w:r>
        <w:br/>
      </w:r>
      <w:r>
        <w:t xml:space="preserve">Chirara, T., et al. (2021). Lead contamination in informal settlements of Harare. *Journal of African Environmental Health*, 45(3), 112–127.</w:t>
      </w:r>
      <w:r>
        <w:br/>
      </w:r>
      <w:r>
        <w:t xml:space="preserve">WHO Africa. (2023). *Water Safety in Urban Africa: A Zimbabwe Case Study*.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Analysis for Environmental Sustainability in Zimbabwe Harare</dc:title>
  <dc:creator/>
  <dc:language>en</dc:language>
  <cp:keywords/>
  <dcterms:created xsi:type="dcterms:W3CDTF">2026-04-27T22:27:46Z</dcterms:created>
  <dcterms:modified xsi:type="dcterms:W3CDTF">2026-04-27T22:27:46Z</dcterms:modified>
</cp:coreProperties>
</file>

<file path=docProps/custom.xml><?xml version="1.0" encoding="utf-8"?>
<Properties xmlns="http://schemas.openxmlformats.org/officeDocument/2006/custom-properties" xmlns:vt="http://schemas.openxmlformats.org/officeDocument/2006/docPropsVTypes"/>
</file>