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dd452ed52e7a74e4cbfc6901e7abbd8c4610992"/>
    <w:p>
      <w:pPr>
        <w:pStyle w:val="Heading1"/>
      </w:pPr>
      <w:r>
        <w:t xml:space="preserve">Thesis Proposal: Sustainable Infrastructure Development for Civil Engineering in Algeria Algiers</w:t>
      </w:r>
    </w:p>
    <w:bookmarkStart w:id="20" w:name="introduction-and-problem-statement"/>
    <w:p>
      <w:pPr>
        <w:pStyle w:val="Heading2"/>
      </w:pPr>
      <w:r>
        <w:t xml:space="preserve">Introduction and Problem Statement</w:t>
      </w:r>
    </w:p>
    <w:p>
      <w:pPr>
        <w:pStyle w:val="FirstParagraph"/>
      </w:pPr>
      <w:r>
        <w:t xml:space="preserve">The rapid urbanization and population growth in Algeria, particularly within the capital city of Algiers, have placed unprecedented strain on existing civil infrastructure systems. As the political, economic, and cultural heart of Algeria, Algiers faces critical challenges including aging water supply networks, inadequate stormwater management leading to recurrent flooding in low-lying coastal areas like Bab El Oued and Hydra, deteriorating roadways under increasing traffic loads, and insufficient earthquake-resistant building codes for historical structures. These issues directly impact public health, economic productivity, environmental sustainability, and the quality of life for over 3 million residents. A comprehensive</w:t>
      </w:r>
      <w:r>
        <w:t xml:space="preserve"> </w:t>
      </w:r>
      <w:r>
        <w:rPr>
          <w:iCs/>
          <w:i/>
        </w:rPr>
        <w:t xml:space="preserve">Thesis Proposal</w:t>
      </w:r>
      <w:r>
        <w:t xml:space="preserve"> </w:t>
      </w:r>
      <w:r>
        <w:t xml:space="preserve">addressing these challenges is not merely academic; it is an urgent necessity for the future resilience of</w:t>
      </w:r>
      <w:r>
        <w:t xml:space="preserve"> </w:t>
      </w:r>
      <w:r>
        <w:rPr>
          <w:bCs/>
          <w:b/>
        </w:rPr>
        <w:t xml:space="preserve">Civil Engineer</w:t>
      </w:r>
      <w:r>
        <w:t xml:space="preserve">-led development in Algeria Algiers. This research aims to develop context-specific, sustainable engineering solutions tailored to the unique geographical, socio-economic, and climatic conditions of Algiers city within the national framework of Algeria's Vision 2035.</w:t>
      </w:r>
    </w:p>
    <w:bookmarkEnd w:id="20"/>
    <w:bookmarkStart w:id="21" w:name="literature-review-and-contextual-gap"/>
    <w:p>
      <w:pPr>
        <w:pStyle w:val="Heading2"/>
      </w:pPr>
      <w:r>
        <w:t xml:space="preserve">Literature Review and Contextual Gap</w:t>
      </w:r>
    </w:p>
    <w:p>
      <w:pPr>
        <w:pStyle w:val="FirstParagraph"/>
      </w:pPr>
      <w:r>
        <w:t xml:space="preserve">Existing literature on civil engineering infrastructure in North Africa often focuses on regional trends or generic solutions, lacking deep specificity for Algiers. While studies exist on seismic vulnerability of Algerian structures (e.g., post-1980 Boumerdès earthquake assessments) and broader water scarcity challenges across Algeria, there is a critical absence of integrated research combining:</w:t>
      </w:r>
    </w:p>
    <w:p>
      <w:pPr>
        <w:numPr>
          <w:ilvl w:val="0"/>
          <w:numId w:val="1001"/>
        </w:numPr>
        <w:pStyle w:val="Compact"/>
      </w:pPr>
      <w:r>
        <w:t xml:space="preserve">Localized climate impact modeling (increased rainfall intensity, sea-level rise along the Algiers coastline)</w:t>
      </w:r>
    </w:p>
    <w:p>
      <w:pPr>
        <w:numPr>
          <w:ilvl w:val="0"/>
          <w:numId w:val="1001"/>
        </w:numPr>
        <w:pStyle w:val="Compact"/>
      </w:pPr>
      <w:r>
        <w:t xml:space="preserve">Assessment of the technical and financial viability of sustainable materials and methods for *urban* rehabilitation in a densely populated historic city center</w:t>
      </w:r>
    </w:p>
    <w:p>
      <w:pPr>
        <w:numPr>
          <w:ilvl w:val="0"/>
          <w:numId w:val="1001"/>
        </w:numPr>
        <w:pStyle w:val="Compact"/>
      </w:pPr>
      <w:r>
        <w:t xml:space="preserve">Integration with Algeria's National Urban Development Plans (e.g., "Algiers 2030") and specific Algerian codes (DZA standards).</w:t>
      </w:r>
    </w:p>
    <w:p>
      <w:pPr>
        <w:pStyle w:val="FirstParagraph"/>
      </w:pPr>
      <w:r>
        <w:t xml:space="preserve">The current gap lies in translating broad sustainability principles into actionable, cost-effective engineering practices for the complex reality of Algiers. This</w:t>
      </w:r>
      <w:r>
        <w:t xml:space="preserve"> </w:t>
      </w:r>
      <w:r>
        <w:rPr>
          <w:iCs/>
          <w:i/>
        </w:rPr>
        <w:t xml:space="preserve">Thesis Proposal</w:t>
      </w:r>
      <w:r>
        <w:t xml:space="preserve"> </w:t>
      </w:r>
      <w:r>
        <w:t xml:space="preserve">directly addresses this void by focusing exclusively on Algeria Algiers as the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proposes a multi-faceted investigation with the following specific objectives for Civil Engineering in Algeria Algiers:</w:t>
      </w:r>
    </w:p>
    <w:p>
      <w:pPr>
        <w:numPr>
          <w:ilvl w:val="0"/>
          <w:numId w:val="1002"/>
        </w:numPr>
        <w:pStyle w:val="Compact"/>
      </w:pPr>
      <w:r>
        <w:t xml:space="preserve">To conduct a detailed inventory and structural assessment of critical infrastructure (water distribution, stormwater drainage, key road corridors) across three selected districts in Algiers (e.g., Bab El Oued, Hydra, and Gare Routière), identifying failure points and vulnerability hotspots.</w:t>
      </w:r>
    </w:p>
    <w:p>
      <w:pPr>
        <w:numPr>
          <w:ilvl w:val="0"/>
          <w:numId w:val="1002"/>
        </w:numPr>
        <w:pStyle w:val="Compact"/>
      </w:pPr>
      <w:r>
        <w:t xml:space="preserve">To model the projected impact of climate change scenarios (increased precipitation variability, coastal erosion) on the identified infrastructure systems using GIS and hydrological modeling tools relevant to Algeria's Mediterranean coast.</w:t>
      </w:r>
    </w:p>
    <w:p>
      <w:pPr>
        <w:numPr>
          <w:ilvl w:val="0"/>
          <w:numId w:val="1002"/>
        </w:numPr>
        <w:pStyle w:val="Compact"/>
      </w:pPr>
      <w:r>
        <w:t xml:space="preserve">To evaluate the technical feasibility, lifecycle cost analysis, and socio-economic benefits of implementing specific sustainable engineering interventions (e.g., permeable pavements for stormwater management in Algiers' historic districts, decentralized water treatment units for aging networks) within the Algerian regulatory and economic context.</w:t>
      </w:r>
    </w:p>
    <w:p>
      <w:pPr>
        <w:numPr>
          <w:ilvl w:val="0"/>
          <w:numId w:val="1002"/>
        </w:numPr>
        <w:pStyle w:val="Compact"/>
      </w:pPr>
      <w:r>
        <w:t xml:space="preserve">To develop a practical implementation framework for</w:t>
      </w:r>
      <w:r>
        <w:t xml:space="preserve"> </w:t>
      </w:r>
      <w:r>
        <w:rPr>
          <w:bCs/>
          <w:b/>
        </w:rPr>
        <w:t xml:space="preserve">Civil Engineer</w:t>
      </w:r>
      <w:r>
        <w:t xml:space="preserve">s working on infrastructure projects in Algeria Algiers, incorporating local material availability, labor skills, and alignment with national development priorities.</w:t>
      </w:r>
    </w:p>
    <w:p>
      <w:pPr>
        <w:pStyle w:val="FirstParagraph"/>
      </w:pPr>
      <w:r>
        <w:t xml:space="preserve">The central research question guiding this work is: *What are the most effective and sustainable civil engineering strategies for rehabilitating critical urban infrastructure in Algeria Algiers to enhance resilience against climate impacts and population pressures?*</w:t>
      </w:r>
    </w:p>
    <w:bookmarkEnd w:id="22"/>
    <w:bookmarkStart w:id="23" w:name="methodology"/>
    <w:p>
      <w:pPr>
        <w:pStyle w:val="Heading2"/>
      </w:pPr>
      <w:r>
        <w:t xml:space="preserve">Methodology</w:t>
      </w:r>
    </w:p>
    <w:p>
      <w:pPr>
        <w:pStyle w:val="FirstParagraph"/>
      </w:pPr>
      <w:r>
        <w:t xml:space="preserve">This research will employ a mixed-methods approach, essential for robust outcomes relevant to Algeria Algiers:</w:t>
      </w:r>
    </w:p>
    <w:p>
      <w:pPr>
        <w:numPr>
          <w:ilvl w:val="0"/>
          <w:numId w:val="1003"/>
        </w:numPr>
        <w:pStyle w:val="Compact"/>
      </w:pPr>
      <w:r>
        <w:rPr>
          <w:bCs/>
          <w:b/>
        </w:rPr>
        <w:t xml:space="preserve">Field Surveys &amp; Data Collection:</w:t>
      </w:r>
      <w:r>
        <w:t xml:space="preserve"> </w:t>
      </w:r>
      <w:r>
        <w:t xml:space="preserve">Collaborate with the Algerian Ministry of Public Works and local Municipalities in Algiers to gather infrastructure asset data, historical failure reports, and conduct site visits for structural assessments. Utilize drone surveys for inaccessible coastal areas (e.g., Algiers coastlines).</w:t>
      </w:r>
    </w:p>
    <w:p>
      <w:pPr>
        <w:numPr>
          <w:ilvl w:val="0"/>
          <w:numId w:val="1003"/>
        </w:numPr>
        <w:pStyle w:val="Compact"/>
      </w:pPr>
      <w:r>
        <w:rPr>
          <w:bCs/>
          <w:b/>
        </w:rPr>
        <w:t xml:space="preserve">Climate Impact Modeling:</w:t>
      </w:r>
      <w:r>
        <w:t xml:space="preserve"> </w:t>
      </w:r>
      <w:r>
        <w:t xml:space="preserve">Apply regional climate models (e.g., CORDEX-MENA) downscaled to Algiers using tools like HEC-HMS for flood prediction and coastal erosion modeling, based on data from the Algerian National Meteorological Office (ONM).</w:t>
      </w:r>
    </w:p>
    <w:p>
      <w:pPr>
        <w:numPr>
          <w:ilvl w:val="0"/>
          <w:numId w:val="1003"/>
        </w:numPr>
        <w:pStyle w:val="Compact"/>
      </w:pPr>
      <w:r>
        <w:rPr>
          <w:bCs/>
          <w:b/>
        </w:rPr>
        <w:t xml:space="preserve">Technical &amp; Economic Analysis:</w:t>
      </w:r>
      <w:r>
        <w:t xml:space="preserve"> </w:t>
      </w:r>
      <w:r>
        <w:t xml:space="preserve">Use software like AutoCAD Civil 3D for design simulations, LCA (Life Cycle Assessment) tools to evaluate environmental impact of proposed materials/methods, and cost-benefit analysis adhering to Algerian financial norms. Focus on solutions using locally sourced or adapted materials where feasible.</w:t>
      </w:r>
    </w:p>
    <w:p>
      <w:pPr>
        <w:numPr>
          <w:ilvl w:val="0"/>
          <w:numId w:val="1003"/>
        </w:numPr>
        <w:pStyle w:val="Compact"/>
      </w:pPr>
      <w:r>
        <w:rPr>
          <w:bCs/>
          <w:b/>
        </w:rPr>
        <w:t xml:space="preserve">Stakeholder Workshops:</w:t>
      </w:r>
      <w:r>
        <w:t xml:space="preserve"> </w:t>
      </w:r>
      <w:r>
        <w:t xml:space="preserve">Conduct structured workshops with Algerian Civil Engineering firms (e.g., SNCI, BET), municipal engineers, and community representatives in Algiers to validate findings, ensure practical applicability, and build local capacity for implementation.</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delivering concrete value for Civil Engineering practice in Algeria Algiers:</w:t>
      </w:r>
    </w:p>
    <w:p>
      <w:pPr>
        <w:numPr>
          <w:ilvl w:val="0"/>
          <w:numId w:val="1004"/>
        </w:numPr>
        <w:pStyle w:val="Compact"/>
      </w:pPr>
      <w:r>
        <w:t xml:space="preserve">A comprehensive vulnerability map of key infrastructure systems across selected Algiers districts, identifying immediate intervention priorities.</w:t>
      </w:r>
    </w:p>
    <w:p>
      <w:pPr>
        <w:numPr>
          <w:ilvl w:val="0"/>
          <w:numId w:val="1004"/>
        </w:numPr>
        <w:pStyle w:val="Compact"/>
      </w:pPr>
      <w:r>
        <w:t xml:space="preserve">A validated set of sustainable engineering solutions (e.g., optimized stormwater management designs for Algerian urban contexts, cost-effective rehabilitation techniques for aging water pipes) with detailed technical specifications and lifecycle cost data.</w:t>
      </w:r>
    </w:p>
    <w:p>
      <w:pPr>
        <w:numPr>
          <w:ilvl w:val="0"/>
          <w:numId w:val="1004"/>
        </w:numPr>
        <w:pStyle w:val="Compact"/>
      </w:pPr>
      <w:r>
        <w:t xml:space="preserve">A practical implementation roadmap tailored to the institutional and economic realities of Algeria, designed to be adopted by Civil Engineers working on municipal or national projects in Algiers.</w:t>
      </w:r>
    </w:p>
    <w:p>
      <w:pPr>
        <w:numPr>
          <w:ilvl w:val="0"/>
          <w:numId w:val="1004"/>
        </w:numPr>
        <w:pStyle w:val="Compact"/>
      </w:pPr>
      <w:r>
        <w:t xml:space="preserve">Contributions to Algerian academic discourse on sustainable infrastructure, directly supporting national goals like "Algeria Vision 2035" and the National Strategy for Sustainable Urban Development. This work will provide a replicable model for other rapidly growing cities within Algeria.</w:t>
      </w:r>
    </w:p>
    <w:p>
      <w:pPr>
        <w:pStyle w:val="FirstParagraph"/>
      </w:pPr>
      <w:r>
        <w:t xml:space="preserve">The significance extends beyond academia: successful implementation of these solutions promises reduced flood damage, improved public health (reduced water contamination), enhanced transportation efficiency, and long-term cost savings for municipal budgets in Algeria Algiers – ultimately contributing to a more livable and resilient capital city.</w:t>
      </w:r>
    </w:p>
    <w:bookmarkEnd w:id="24"/>
    <w:bookmarkStart w:id="25" w:name="conclusion"/>
    <w:p>
      <w:pPr>
        <w:pStyle w:val="Heading2"/>
      </w:pPr>
      <w:r>
        <w:t xml:space="preserve">Conclusion</w:t>
      </w:r>
    </w:p>
    <w:p>
      <w:pPr>
        <w:pStyle w:val="FirstParagraph"/>
      </w:pPr>
      <w:r>
        <w:t xml:space="preserve">The infrastructure challenges facing Algeria Algiers are complex and multi-dimensional, demanding innovative yet practical solutions from the discipline of Civil Engineering. This Thesis Proposal outlines a focused, action-oriented research program designed explicitly for the Algerian context. It moves beyond theoretical discussion to deliver actionable engineering knowledge directly applicable to the city's most pressing needs. By centering the research on Algeria Algiers, utilizing local data and stakeholder input, and emphasizing sustainability within Algeria's national development framework, this thesis will provide invaluable tools for Civil Engineers dedicated to building a more resilient future for the nation's capital. The outcomes will empower Algerian engineers with locally relevant methodologies to tackle infrastructure gaps effectively, directly supporting the sustainable development goals of Algeria as a whole. This research is not just an academic exercise; it is a necessary contribution towards securing the infrastructure foundation upon which Algiers and Algeria's future prosperity depends.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Civil Engineering in Algeria Algiers</dc:title>
  <dc:creator/>
  <dc:language>en</dc:language>
  <cp:keywords/>
  <dcterms:created xsi:type="dcterms:W3CDTF">2026-05-02T23:13:12Z</dcterms:created>
  <dcterms:modified xsi:type="dcterms:W3CDTF">2026-05-02T23:13:12Z</dcterms:modified>
</cp:coreProperties>
</file>

<file path=docProps/custom.xml><?xml version="1.0" encoding="utf-8"?>
<Properties xmlns="http://schemas.openxmlformats.org/officeDocument/2006/custom-properties" xmlns:vt="http://schemas.openxmlformats.org/officeDocument/2006/docPropsVTypes"/>
</file>