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Adaptive</w:t>
      </w:r>
      <w:r>
        <w:t xml:space="preserve"> </w:t>
      </w:r>
      <w:r>
        <w:t xml:space="preserve">AI</w:t>
      </w:r>
      <w:r>
        <w:t xml:space="preserve"> </w:t>
      </w:r>
      <w:r>
        <w:t xml:space="preserve">Frameworks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Bangkok</w:t>
      </w:r>
    </w:p>
    <w:bookmarkStart w:id="27" w:name="X14ed4275431b3f51b8baac49de8b05206bcd149"/>
    <w:p>
      <w:pPr>
        <w:pStyle w:val="Heading1"/>
      </w:pPr>
      <w:r>
        <w:t xml:space="preserve">Thesis Proposal: Adaptive AI Frameworks for Urban Resilience in Bangkok - A Computer Engineering Perspective</w:t>
      </w:r>
    </w:p>
    <w:bookmarkStart w:id="20" w:name="abstract"/>
    <w:p>
      <w:pPr>
        <w:pStyle w:val="Heading2"/>
      </w:pPr>
      <w:r>
        <w:t xml:space="preserve">Abstract</w:t>
      </w:r>
    </w:p>
    <w:p>
      <w:pPr>
        <w:pStyle w:val="FirstParagraph"/>
      </w:pPr>
      <w:r>
        <w:t xml:space="preserve">This thesis proposal outlines a research initiative focused on developing context-aware artificial intelligence systems specifically designed to address the unique urban challenges of Thailand's capital, Bangkok. As a pivotal hub for technology and commerce in Southeast Asia, Bangkok faces accelerating pressures from rapid urbanization, climate vulnerability (particularly flooding), and digital inclusion gaps. This proposal positions the Computer Engineer as an indispensable architect of solutions that transcend generic global tech models. The research aims to design, implement, and validate an adaptive AI framework integrating real-time sensor data (IoT), traffic patterns, and socio-economic indicators to enhance urban resilience in Bangkok's complex environment. This work directly contributes to Thailand's National Digital Strategy 2024-2037 and provides a blueprint for scalable Computer Engineering innovation within the Thai context.</w:t>
      </w:r>
    </w:p>
    <w:bookmarkEnd w:id="20"/>
    <w:bookmarkStart w:id="21" w:name="introduction-the-bangkok-imperative"/>
    <w:p>
      <w:pPr>
        <w:pStyle w:val="Heading2"/>
      </w:pPr>
      <w:r>
        <w:t xml:space="preserve">1. Introduction: The Bangkok Imperative</w:t>
      </w:r>
    </w:p>
    <w:p>
      <w:pPr>
        <w:pStyle w:val="FirstParagraph"/>
      </w:pPr>
      <w:r>
        <w:t xml:space="preserve">Bangkok, a city of over 11 million residents and home to Thailand's economic engine, presents a critical case study for Computer Engineering. Its notorious traffic congestion (averaging 78 hours stuck in traffic annually), vulnerability to monsoon flooding affecting millions, and the digital divide between affluent urban centers and informal settlements demand localized technological solutions. Current global AI applications often fail in Bangkok due to insufficient adaptation to local conditions: high humidity impacting hardware reliability, complex street layouts bypassing GPS, unique vendor economies requiring mobile payment integration beyond standard models, and cultural nuances in human-AI interaction. This thesis proposal argues that effective Computer Engineering for Thailand Bangkok must prioritize contextual intelligence over universal applicability. The core objective is to establish the foundational principles of a "Bangkok-Sensitive" AI framework.</w:t>
      </w:r>
    </w:p>
    <w:bookmarkEnd w:id="21"/>
    <w:bookmarkStart w:id="22" w:name="research-problem-significance"/>
    <w:p>
      <w:pPr>
        <w:pStyle w:val="Heading2"/>
      </w:pPr>
      <w:r>
        <w:t xml:space="preserve">2. Research Problem &amp; Significance</w:t>
      </w:r>
    </w:p>
    <w:p>
      <w:pPr>
        <w:pStyle w:val="FirstParagraph"/>
      </w:pPr>
      <w:r>
        <w:t xml:space="preserve">The central problem is the misalignment between existing AI/Computer Engineering solutions and Bangkok's operational reality. Generic smart city platforms, often developed for European or North American cities, struggle with Bangkok's specific data ecosystem (e.g., unstructured street vendor locations, informal housing zones) and infrastructure limitations. This results in wasted resources and ineffective public services. The significance of addressing this gap is multifold:</w:t>
      </w:r>
    </w:p>
    <w:p>
      <w:pPr>
        <w:numPr>
          <w:ilvl w:val="0"/>
          <w:numId w:val="1001"/>
        </w:numPr>
        <w:pStyle w:val="Compact"/>
      </w:pPr>
      <w:r>
        <w:rPr>
          <w:bCs/>
          <w:b/>
        </w:rPr>
        <w:t xml:space="preserve">Urban Resilience:</w:t>
      </w:r>
      <w:r>
        <w:t xml:space="preserve"> </w:t>
      </w:r>
      <w:r>
        <w:t xml:space="preserve">Directly tackles flooding prediction accuracy and traffic flow optimization critical for Bangkok's survival.</w:t>
      </w:r>
    </w:p>
    <w:p>
      <w:pPr>
        <w:numPr>
          <w:ilvl w:val="0"/>
          <w:numId w:val="1001"/>
        </w:numPr>
        <w:pStyle w:val="Compact"/>
      </w:pPr>
      <w:r>
        <w:rPr>
          <w:bCs/>
          <w:b/>
        </w:rPr>
        <w:t xml:space="preserve">Digital Inclusion:</w:t>
      </w:r>
      <w:r>
        <w:t xml:space="preserve"> </w:t>
      </w:r>
      <w:r>
        <w:t xml:space="preserve">Develops solutions accessible to Bangkok's diverse population, including low-income communities often excluded from digital services.</w:t>
      </w:r>
    </w:p>
    <w:p>
      <w:pPr>
        <w:numPr>
          <w:ilvl w:val="0"/>
          <w:numId w:val="1001"/>
        </w:numPr>
        <w:pStyle w:val="Compact"/>
      </w:pPr>
      <w:r>
        <w:rPr>
          <w:bCs/>
          <w:b/>
        </w:rPr>
        <w:t xml:space="preserve">Thai Economic Development:</w:t>
      </w:r>
      <w:r>
        <w:t xml:space="preserve"> </w:t>
      </w:r>
      <w:r>
        <w:t xml:space="preserve">Positions Thailand as a leader in developing contextually relevant AI, fostering local tech talent and reducing reliance on imported systems.</w:t>
      </w:r>
    </w:p>
    <w:p>
      <w:pPr>
        <w:pStyle w:val="FirstParagraph"/>
      </w:pPr>
      <w:r>
        <w:t xml:space="preserve">This Thesis Proposal is therefore not merely academic; it is a practical intervention for the future of Thailand Bangkok, demanding the expertise of a skilled Computer Engineer to bridge theory and urban reality.</w:t>
      </w:r>
    </w:p>
    <w:bookmarkEnd w:id="22"/>
    <w:bookmarkStart w:id="23" w:name="X5949c6b6023297516c77f7f004de7ba5ae9f183"/>
    <w:p>
      <w:pPr>
        <w:pStyle w:val="Heading2"/>
      </w:pPr>
      <w:r>
        <w:t xml:space="preserve">3. Literature Review: Gaps in Contextual AI for Southeast Asia</w:t>
      </w:r>
    </w:p>
    <w:p>
      <w:pPr>
        <w:pStyle w:val="FirstParagraph"/>
      </w:pPr>
      <w:r>
        <w:t xml:space="preserve">Existing literature on smart cities (e.g., works by Kitchin, 2014) and AI for urban management (e.g., Chen et al., 2019) predominantly focuses on Western contexts. While studies like those from Chulalongkorn University's IoT lab address *some* Thai challenges, they lack the holistic integration of real-time environmental data, socio-economic dynamics, and hardware constraints specific to Bangkok. Research on flood prediction (e.g., Pimol et al., 2020) often relies on limited sensor networks insufficient for city-wide coverage. Crucially, there is a paucity of Computer Engineering research dedicated to building *adaptive* frameworks that continuously learn from Bangkok's unique urban pulse, rather than static models. This gap necessitates the proposed Thesis Proposal.</w:t>
      </w:r>
    </w:p>
    <w:bookmarkEnd w:id="23"/>
    <w:bookmarkStart w:id="24" w:name="Xa2f6eefd9a31a141829ed47f9a6287a2fa14ed8"/>
    <w:p>
      <w:pPr>
        <w:pStyle w:val="Heading2"/>
      </w:pPr>
      <w:r>
        <w:t xml:space="preserve">4. Research Methodology: A Computer Engineer's Approach</w:t>
      </w:r>
    </w:p>
    <w:p>
      <w:pPr>
        <w:pStyle w:val="FirstParagraph"/>
      </w:pPr>
      <w:r>
        <w:t xml:space="preserve">This thesis will employ a multidisciplinary, iterative methodology grounded in Computer Engineering principles:</w:t>
      </w:r>
    </w:p>
    <w:p>
      <w:pPr>
        <w:numPr>
          <w:ilvl w:val="0"/>
          <w:numId w:val="1002"/>
        </w:numPr>
        <w:pStyle w:val="Compact"/>
      </w:pPr>
      <w:r>
        <w:rPr>
          <w:bCs/>
          <w:b/>
        </w:rPr>
        <w:t xml:space="preserve">Data Collection &amp; Integration:</w:t>
      </w:r>
      <w:r>
        <w:t xml:space="preserve"> </w:t>
      </w:r>
      <w:r>
        <w:t xml:space="preserve">Deploy low-cost IoT sensor networks (water level, traffic density, air quality) across targeted Bangkok districts (e.g., Ratchathewi for traffic, Khlong San for flooding), collaborating with the Bangkok Metropolitan Administration. Data will be fused with open data sources (public transport feeds, weather APIs) and anonymized mobile network data.</w:t>
      </w:r>
    </w:p>
    <w:p>
      <w:pPr>
        <w:numPr>
          <w:ilvl w:val="0"/>
          <w:numId w:val="1002"/>
        </w:numPr>
        <w:pStyle w:val="Compact"/>
      </w:pPr>
      <w:r>
        <w:rPr>
          <w:bCs/>
          <w:b/>
        </w:rPr>
        <w:t xml:space="preserve">Adaptive AI Model Development:</w:t>
      </w:r>
      <w:r>
        <w:t xml:space="preserve"> </w:t>
      </w:r>
      <w:r>
        <w:t xml:space="preserve">As a Computer Engineer, the core task involves designing a lightweight, edge-computing capable neural network architecture. This model will incorporate transfer learning to adapt pre-trained models to Bangkok-specific features (e.g., flood patterns observed during 2011 floods) and continuously learn from new sensor inputs without constant cloud dependency – addressing Bangkok's variable connectivity.</w:t>
      </w:r>
    </w:p>
    <w:p>
      <w:pPr>
        <w:numPr>
          <w:ilvl w:val="0"/>
          <w:numId w:val="1002"/>
        </w:numPr>
        <w:pStyle w:val="Compact"/>
      </w:pPr>
      <w:r>
        <w:rPr>
          <w:bCs/>
          <w:b/>
        </w:rPr>
        <w:t xml:space="preserve">Contextualization &amp; Validation:</w:t>
      </w:r>
      <w:r>
        <w:t xml:space="preserve"> </w:t>
      </w:r>
      <w:r>
        <w:t xml:space="preserve">Rigorously test the framework in simulated and real-world scenarios within Bangkok, focusing on:</w:t>
      </w:r>
    </w:p>
    <w:p>
      <w:pPr>
        <w:numPr>
          <w:ilvl w:val="1"/>
          <w:numId w:val="1003"/>
        </w:numPr>
        <w:pStyle w:val="Compact"/>
      </w:pPr>
      <w:r>
        <w:t xml:space="preserve">Predicting flood risks in informal settlements near Chao Phraya River with 90%+ accuracy.</w:t>
      </w:r>
    </w:p>
    <w:p>
      <w:pPr>
        <w:numPr>
          <w:ilvl w:val="1"/>
          <w:numId w:val="1003"/>
        </w:numPr>
        <w:pStyle w:val="Compact"/>
      </w:pPr>
      <w:r>
        <w:t xml:space="preserve">Optimizing traffic signal timing for major corridors (e.g., Rama I Road) reducing average commute times by 15% during peak hours.</w:t>
      </w:r>
    </w:p>
    <w:p>
      <w:pPr>
        <w:numPr>
          <w:ilvl w:val="1"/>
          <w:numId w:val="1003"/>
        </w:numPr>
        <w:pStyle w:val="Compact"/>
      </w:pPr>
      <w:r>
        <w:t xml:space="preserve">Ensuring the system is accessible via basic mobile phones (essential for Bangkok's low-income population), not just smartphones.</w:t>
      </w:r>
    </w:p>
    <w:p>
      <w:pPr>
        <w:numPr>
          <w:ilvl w:val="0"/>
          <w:numId w:val="1002"/>
        </w:numPr>
        <w:pStyle w:val="Compact"/>
      </w:pPr>
      <w:r>
        <w:rPr>
          <w:bCs/>
          <w:b/>
        </w:rPr>
        <w:t xml:space="preserve">Stakeholder Engagement:</w:t>
      </w:r>
      <w:r>
        <w:t xml:space="preserve"> </w:t>
      </w:r>
      <w:r>
        <w:t xml:space="preserve">Regular feedback loops with Bangkok local authorities, community leaders, and tech startups (e.g., in the Silicon Valley of Thailand at Sathorn) to ensure practicality and cultural relevance – a core responsibility for the Computer Engineer in this project.</w:t>
      </w:r>
    </w:p>
    <w:bookmarkEnd w:id="24"/>
    <w:bookmarkStart w:id="25" w:name="expected-outcomes-contribution"/>
    <w:p>
      <w:pPr>
        <w:pStyle w:val="Heading2"/>
      </w:pPr>
      <w:r>
        <w:t xml:space="preserve">5. Expected Outcomes &amp; Contribution</w:t>
      </w:r>
    </w:p>
    <w:p>
      <w:pPr>
        <w:pStyle w:val="FirstParagraph"/>
      </w:pPr>
      <w:r>
        <w:t xml:space="preserve">The Thesis Proposal anticipates delivering:</w:t>
      </w:r>
    </w:p>
    <w:p>
      <w:pPr>
        <w:numPr>
          <w:ilvl w:val="0"/>
          <w:numId w:val="1004"/>
        </w:numPr>
        <w:pStyle w:val="Compact"/>
      </w:pPr>
      <w:r>
        <w:t xml:space="preserve">A validated open-source Adaptive AI Framework specifically designed for Bangkok's urban environment.</w:t>
      </w:r>
    </w:p>
    <w:p>
      <w:pPr>
        <w:numPr>
          <w:ilvl w:val="0"/>
          <w:numId w:val="1004"/>
        </w:numPr>
        <w:pStyle w:val="Compact"/>
      </w:pPr>
      <w:r>
        <w:t xml:space="preserve">Technical papers on edge computing optimization for high-humidity environments and contextual data fusion techniques relevant to Southeast Asia.</w:t>
      </w:r>
    </w:p>
    <w:p>
      <w:pPr>
        <w:numPr>
          <w:ilvl w:val="0"/>
          <w:numId w:val="1004"/>
        </w:numPr>
        <w:pStyle w:val="Compact"/>
      </w:pPr>
      <w:r>
        <w:t xml:space="preserve">Policy recommendations for the Thai government on integrating context-aware tech into national smart city initiatives, directly supporting Thailand's digital transformation goals.</w:t>
      </w:r>
    </w:p>
    <w:p>
      <w:pPr>
        <w:pStyle w:val="FirstParagraph"/>
      </w:pPr>
      <w:r>
        <w:t xml:space="preserve">The primary contribution lies in demonstrating that effective Computer Engineering solutions for Thailand Bangkok must be inherently *contextual*. This Thesis Proposal moves beyond theoretical AI to provide a replicable methodology where the Computer Engineer is the key integrator of technology, environment, and human need. It positions Bangkok not as a passive recipient of tech, but as an active co-creator of its digital future.</w:t>
      </w:r>
    </w:p>
    <w:bookmarkEnd w:id="25"/>
    <w:bookmarkStart w:id="26" w:name="conclusion"/>
    <w:p>
      <w:pPr>
        <w:pStyle w:val="Heading2"/>
      </w:pPr>
      <w:r>
        <w:t xml:space="preserve">6. Conclusion</w:t>
      </w:r>
    </w:p>
    <w:p>
      <w:pPr>
        <w:pStyle w:val="FirstParagraph"/>
      </w:pPr>
      <w:r>
        <w:t xml:space="preserve">Bangkok's trajectory as a leading Southeast Asian metropolis hinges on intelligent technological adaptation. This Thesis Proposal outlines a critical research path where the Computer Engineer plays the pivotal role in developing systems that understand and respond to the city's unique rhythm – its streets, its rains, and its people. By focusing squarely on Thailand Bangkok and prioritizing contextual intelligence over generic AI, this research promises tangible benefits for urban resilience, equity, and economic growth. It is a necessary step towards a more sustainable and inclusive digital Thailand. This Thesis Proposal is the essential blueprint to launch this vital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Adaptive AI Frameworks for Urban Resilience in Bangkok</dc:title>
  <dc:creator/>
  <cp:keywords/>
  <dcterms:created xsi:type="dcterms:W3CDTF">2026-04-23T06:16:28Z</dcterms:created>
  <dcterms:modified xsi:type="dcterms:W3CDTF">2026-04-23T06:16:28Z</dcterms:modified>
</cp:coreProperties>
</file>

<file path=docProps/custom.xml><?xml version="1.0" encoding="utf-8"?>
<Properties xmlns="http://schemas.openxmlformats.org/officeDocument/2006/custom-properties" xmlns:vt="http://schemas.openxmlformats.org/officeDocument/2006/docPropsVTypes"/>
</file>