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France</w:t>
      </w:r>
      <w:r>
        <w:t xml:space="preserve"> </w:t>
      </w:r>
      <w:r>
        <w:t xml:space="preserve">Lyon's</w:t>
      </w:r>
      <w:r>
        <w:t xml:space="preserve"> </w:t>
      </w:r>
      <w:r>
        <w:t xml:space="preserve">Educational</w:t>
      </w:r>
      <w:r>
        <w:t xml:space="preserve"> </w:t>
      </w:r>
      <w:r>
        <w:t xml:space="preserve">Ecosystem</w:t>
      </w:r>
    </w:p>
    <w:bookmarkStart w:id="27" w:name="X46ce74937c48b702cbe8182363ab808e01a6a67"/>
    <w:p>
      <w:pPr>
        <w:pStyle w:val="Heading1"/>
      </w:pPr>
      <w:r>
        <w:t xml:space="preserve">Thesis Proposal: The Role and Impact of the Curriculum Developer in Shaping Educational Excellence within France Lyon's Multicultural Context</w:t>
      </w:r>
    </w:p>
    <w:bookmarkStart w:id="20" w:name="X0ac8a43f37c98abbd1c3449840966243327865d"/>
    <w:p>
      <w:pPr>
        <w:pStyle w:val="Heading2"/>
      </w:pPr>
      <w:r>
        <w:t xml:space="preserve">Introduction: Setting the Stage in France Lyon</w:t>
      </w:r>
    </w:p>
    <w:p>
      <w:pPr>
        <w:pStyle w:val="FirstParagraph"/>
      </w:pPr>
      <w:r>
        <w:t xml:space="preserve">This Thesis Proposal investigates the pivotal role of the Curriculum Developer within the dynamic educational landscape of France Lyon. As one of Europe's most vibrant and culturally diverse cities, Lyon (population 520,000+) presents unique challenges and opportunities for educational innovation. With over 25% of students in public schools hailing from immigrant backgrounds (Cité des Sciences et de l'Industrie, 2023), the need for responsive, inclusive curriculum frameworks is paramount. This research directly addresses a critical gap: the evolving responsibilities and professional identity of the Curriculum Developer as a strategic agent driving pedagogical adaptation within France's national framework, specifically in Lyon's municipal and regional educational structures. The Thesis Proposal argues that effective Curriculum Developers are not merely document creators but essential architects of equitable learning experiences for Lyon's diverse student body.</w:t>
      </w:r>
    </w:p>
    <w:bookmarkEnd w:id="20"/>
    <w:bookmarkStart w:id="21" w:name="X61612eaefe22f9b2322b5ba5edf4823bfbacc2f"/>
    <w:p>
      <w:pPr>
        <w:pStyle w:val="Heading2"/>
      </w:pPr>
      <w:r>
        <w:t xml:space="preserve">The Critical Problem: Adapting National Frameworks to Local Realities in France Lyon</w:t>
      </w:r>
    </w:p>
    <w:p>
      <w:pPr>
        <w:pStyle w:val="FirstParagraph"/>
      </w:pPr>
      <w:r>
        <w:t xml:space="preserve">France operates under a highly centralized national curriculum (*Programmes de l'Éducation Nationale*), yet Lyon's socio-educational context demands significant local nuance. The recent *Loi École de la Confiance* (2023) mandates greater autonomy for schools while reinforcing core competencies. This creates a complex tension: how can the Curriculum Developer effectively interpret and contextualize national directives to meet the specific needs of Lyon's neighborhoods, such as the multi-ethnic districts of Vaise, Gerland, or Perrache? Current practices often result in rigid implementations that fail to resonate with students navigating linguistic and cultural transitions. The absence of a clearly defined professional pathway for Curriculum Developers within Lyon's *Délégation Académique aux Services de l'Éducation Nationale (DSDEN) 69* structure exacerbates this challenge. This Thesis Proposal seeks to map the current state, identify systemic barriers, and propose evidence-based models for integrating the Curriculum Developer role more strategically into Lyon's educational ecosystem.</w:t>
      </w:r>
    </w:p>
    <w:bookmarkEnd w:id="21"/>
    <w:bookmarkStart w:id="22" w:name="X13307c77a5c58688a868d386b0df6cd52b65b45"/>
    <w:p>
      <w:pPr>
        <w:pStyle w:val="Heading2"/>
      </w:pPr>
      <w:r>
        <w:t xml:space="preserve">Research Objectives: Defining the Curriculum Developer's Impact</w:t>
      </w:r>
    </w:p>
    <w:p>
      <w:pPr>
        <w:pStyle w:val="FirstParagraph"/>
      </w:pPr>
      <w:r>
        <w:t xml:space="preserve">The central aim of this Thesis Proposal is to define and validate the optimal professional profile, responsibilities, and impact metrics for a Curriculum Developer operating within France Lyon. Specific objectives include:</w:t>
      </w:r>
    </w:p>
    <w:p>
      <w:pPr>
        <w:numPr>
          <w:ilvl w:val="0"/>
          <w:numId w:val="1001"/>
        </w:numPr>
        <w:pStyle w:val="Compact"/>
      </w:pPr>
      <w:r>
        <w:rPr>
          <w:bCs/>
          <w:b/>
        </w:rPr>
        <w:t xml:space="preserve">Contextual Analysis:</w:t>
      </w:r>
      <w:r>
        <w:t xml:space="preserve"> </w:t>
      </w:r>
      <w:r>
        <w:t xml:space="preserve">Document the current understanding, duties, and working conditions of individuals performing Curriculum Developer functions across Lyon's public schools (*Écoles*, *Collèges*), *CIOs* (Information and Orientation Centers), and municipal educational projects. This includes mapping their relationship with national guidelines (*Ministère de l'Éducation Nationale*) and local policy initiatives like the *Stratégie Éducative Métropolitaine Lyon 2025*.</w:t>
      </w:r>
    </w:p>
    <w:p>
      <w:pPr>
        <w:numPr>
          <w:ilvl w:val="0"/>
          <w:numId w:val="1001"/>
        </w:numPr>
        <w:pStyle w:val="Compact"/>
      </w:pPr>
      <w:r>
        <w:rPr>
          <w:bCs/>
          <w:b/>
        </w:rPr>
        <w:t xml:space="preserve">Impact Assessment:</w:t>
      </w:r>
      <w:r>
        <w:t xml:space="preserve"> </w:t>
      </w:r>
      <w:r>
        <w:t xml:space="preserve">Measure the tangible impact of existing Curriculum Developer-led initiatives on student engagement, teacher efficacy (using surveys and classroom observations), and curriculum alignment with Lyon's multicultural realities. Focus will be placed on subjects like *Français Langue Étrangère* (FLE), Social Sciences, and Civic Education.</w:t>
      </w:r>
    </w:p>
    <w:p>
      <w:pPr>
        <w:numPr>
          <w:ilvl w:val="0"/>
          <w:numId w:val="1001"/>
        </w:numPr>
        <w:pStyle w:val="Compact"/>
      </w:pPr>
      <w:r>
        <w:rPr>
          <w:bCs/>
          <w:b/>
        </w:rPr>
        <w:t xml:space="preserve">Model Development:</w:t>
      </w:r>
      <w:r>
        <w:t xml:space="preserve"> </w:t>
      </w:r>
      <w:r>
        <w:t xml:space="preserve">Propose a refined, context-specific framework for the Curriculum Developer role in France Lyon, integrating best practices from European educational innovation hubs (e.g., Brussels' *Edu-Connect*, Berlin's *Bildungsinstitut*), and proposing concrete steps for its institutionalization within DSDEN 69 and municipal education departments.</w:t>
      </w:r>
    </w:p>
    <w:p>
      <w:pPr>
        <w:numPr>
          <w:ilvl w:val="0"/>
          <w:numId w:val="1001"/>
        </w:numPr>
        <w:pStyle w:val="Compact"/>
      </w:pPr>
      <w:r>
        <w:rPr>
          <w:bCs/>
          <w:b/>
        </w:rPr>
        <w:t xml:space="preserve">Professional Identity:</w:t>
      </w:r>
      <w:r>
        <w:t xml:space="preserve"> </w:t>
      </w:r>
      <w:r>
        <w:t xml:space="preserve">Explore the professional development needs and perceived status of Curriculum Developers within Lyon's educational hierarchy to advocate for recognized career pathways.</w:t>
      </w:r>
    </w:p>
    <w:bookmarkEnd w:id="22"/>
    <w:bookmarkStart w:id="23" w:name="X198811fa63181fa01d17f8f3076e00e7dc0957a"/>
    <w:p>
      <w:pPr>
        <w:pStyle w:val="Heading2"/>
      </w:pPr>
      <w:r>
        <w:t xml:space="preserve">Methodology: A Mixed-Methods Approach in France Lyon</w:t>
      </w:r>
    </w:p>
    <w:p>
      <w:pPr>
        <w:pStyle w:val="FirstParagraph"/>
      </w:pPr>
      <w:r>
        <w:t xml:space="preserve">This Thesis Proposal employs a rigorous, multi-phase mixed-methods design tailored to the France Lyon context:</w:t>
      </w:r>
    </w:p>
    <w:p>
      <w:pPr>
        <w:numPr>
          <w:ilvl w:val="0"/>
          <w:numId w:val="1002"/>
        </w:numPr>
        <w:pStyle w:val="Compact"/>
      </w:pPr>
      <w:r>
        <w:rPr>
          <w:bCs/>
          <w:b/>
        </w:rPr>
        <w:t xml:space="preserve">Phase 1 (Ethnographic &amp; Document Analysis):</w:t>
      </w:r>
      <w:r>
        <w:t xml:space="preserve"> </w:t>
      </w:r>
      <w:r>
        <w:t xml:space="preserve">Systematic review of official Lyon educational documents (*Stratégie Éducative*, school self-evaluations), national curriculum guides, and existing curriculum resources developed by or for Lyon schools. In-depth interviews (n=25) with key stakeholders: DSDEN 69 pedagogical advisors, headteachers in diverse Lyon districts, current Curriculum Developers (where identified), and teachers implementing locally adapted curricula.</w:t>
      </w:r>
    </w:p>
    <w:p>
      <w:pPr>
        <w:numPr>
          <w:ilvl w:val="0"/>
          <w:numId w:val="1002"/>
        </w:numPr>
        <w:pStyle w:val="Compact"/>
      </w:pPr>
      <w:r>
        <w:rPr>
          <w:bCs/>
          <w:b/>
        </w:rPr>
        <w:t xml:space="preserve">Phase 2 (Quantitative &amp; Qualitative Fieldwork):</w:t>
      </w:r>
      <w:r>
        <w:t xml:space="preserve"> </w:t>
      </w:r>
      <w:r>
        <w:t xml:space="preserve">Surveys distributed to 300+ teachers across 15 Lyon schools assessing perceived challenges in curriculum adaptation. Concurrently, participatory action research involving selected schools: Curriculum Developers co-designing and implementing a small-scale, context-specific module (e.g., "Lyon as a Cultural Crossroads" for History/Social Studies), with pre/post student engagement and teacher feedback collected via focus groups and classroom observations.</w:t>
      </w:r>
    </w:p>
    <w:p>
      <w:pPr>
        <w:numPr>
          <w:ilvl w:val="0"/>
          <w:numId w:val="1002"/>
        </w:numPr>
        <w:pStyle w:val="Compact"/>
      </w:pPr>
      <w:r>
        <w:rPr>
          <w:bCs/>
          <w:b/>
        </w:rPr>
        <w:t xml:space="preserve">Phase 3 (Model Validation &amp; Dissemination):</w:t>
      </w:r>
      <w:r>
        <w:t xml:space="preserve"> </w:t>
      </w:r>
      <w:r>
        <w:t xml:space="preserve">Workshops with DSDEN 69 leadership, municipal education officials (*Mairie de Lyon*), and teacher unions to refine the proposed model. Development of a practical toolkit for Curriculum Developers in France Lyon, emphasizing accessibility and alignment with *Pédagogie de la Diversité* principles.</w:t>
      </w:r>
    </w:p>
    <w:bookmarkEnd w:id="23"/>
    <w:bookmarkStart w:id="24" w:name="Xab69c304b3efe5274375877d62f53770bc7b82a"/>
    <w:p>
      <w:pPr>
        <w:pStyle w:val="Heading2"/>
      </w:pPr>
      <w:r>
        <w:t xml:space="preserve">Significance: Why This Thesis Proposal Matters for France Lyon</w:t>
      </w:r>
    </w:p>
    <w:p>
      <w:pPr>
        <w:pStyle w:val="FirstParagraph"/>
      </w:pPr>
      <w:r>
        <w:t xml:space="preserve">The outcome of this Thesis Proposal will directly contribute to strengthening the educational fabric of France Lyon. By rigorously examining the Curriculum Developer role, it moves beyond theoretical discussion to provide actionable insights for policymakers and practitioners. A validated model will empower educators in Lyon to more effectively address linguistic diversity, foster intercultural competence, and improve learning outcomes for all students – a critical priority given Lyon's status as a major European immigration gateway. This research aligns with France's national goals of educational equity (*Égalité des Chances*) and Lyon's own metropolitan ambitions for innovation in education. Furthermore, the findings will offer valuable comparative insights for other large French cities facing similar demographic shifts.</w:t>
      </w:r>
    </w:p>
    <w:bookmarkEnd w:id="24"/>
    <w:bookmarkStart w:id="25" w:name="expected-contributions-and-timeline"/>
    <w:p>
      <w:pPr>
        <w:pStyle w:val="Heading2"/>
      </w:pPr>
      <w:r>
        <w:t xml:space="preserve">Expected Contributions and Timeline</w:t>
      </w:r>
    </w:p>
    <w:p>
      <w:pPr>
        <w:pStyle w:val="FirstParagraph"/>
      </w:pPr>
      <w:r>
        <w:t xml:space="preserve">This Thesis Proposal anticipates significant contributions: a clear professional definition of the Curriculum Developer role within the Lyon context, evidence of its measurable impact on pedagogy, and an institutional framework for its sustainable integration. The proposed timeline (18 months) includes: Months 1-4 (Literature Review &amp; Initial Interviews), Months 5-10 (Fieldwork &amp; Co-Design Phase), Months 11-14 (Data Analysis &amp; Model Development), and Months 15-18 (Dissemination, Toolkit Finalization, and Thesis Writing). All research will be conducted ethically within the French regulatory framework for social science research (*CNIL* compliance) and with explicit consent from Lyon school authorities.</w:t>
      </w:r>
    </w:p>
    <w:bookmarkEnd w:id="25"/>
    <w:bookmarkStart w:id="26" w:name="Xfdf091215fdac9289a9e8c45cc167a323c90b62"/>
    <w:p>
      <w:pPr>
        <w:pStyle w:val="Heading2"/>
      </w:pPr>
      <w:r>
        <w:t xml:space="preserve">Conclusion: The Imperative for Strategic Curriculum Development in France Lyon</w:t>
      </w:r>
    </w:p>
    <w:p>
      <w:pPr>
        <w:pStyle w:val="FirstParagraph"/>
      </w:pPr>
      <w:r>
        <w:t xml:space="preserve">In conclusion, this Thesis Proposal underscores that the effectiveness of France's national education system hinges significantly on the strategic implementation of its curriculum at the local level. The role of the Curriculum Developer is not merely administrative; it is central to translating national vision into culturally resonant, equitable learning experiences for Lyon's students. Failing to recognize and empower this critical position within Lyon's educational infrastructure risks perpetuating inequities and limiting potential in one of Europe's most dynamic cities. This Thesis Proposal provides a vital roadmap for transforming the Curriculum Developer from a fragmented support function into an acknowledged strategic asset, fundamentally enhancing pedagogical quality across France Lyon. The success of our students in this cosmopolitan hub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France Lyon's Educational Ecosystem</dc:title>
  <dc:creator/>
  <dc:language>en</dc:language>
  <cp:keywords/>
  <dcterms:created xsi:type="dcterms:W3CDTF">2026-07-13T10:49:15Z</dcterms:created>
  <dcterms:modified xsi:type="dcterms:W3CDTF">2026-07-13T10:49:15Z</dcterms:modified>
</cp:coreProperties>
</file>

<file path=docProps/custom.xml><?xml version="1.0" encoding="utf-8"?>
<Properties xmlns="http://schemas.openxmlformats.org/officeDocument/2006/custom-properties" xmlns:vt="http://schemas.openxmlformats.org/officeDocument/2006/docPropsVTypes"/>
</file>