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Advancing</w:t>
      </w:r>
      <w:r>
        <w:t xml:space="preserve"> </w:t>
      </w:r>
      <w:r>
        <w:t xml:space="preserve">Educational</w:t>
      </w:r>
      <w:r>
        <w:t xml:space="preserve"> </w:t>
      </w:r>
      <w:r>
        <w:t xml:space="preserve">Excellence</w:t>
      </w:r>
      <w:r>
        <w:t xml:space="preserve"> </w:t>
      </w:r>
      <w:r>
        <w:t xml:space="preserve">within</w:t>
      </w:r>
      <w:r>
        <w:t xml:space="preserve"> </w:t>
      </w:r>
      <w:r>
        <w:t xml:space="preserve">Pakistan</w:t>
      </w:r>
      <w:r>
        <w:t xml:space="preserve"> </w:t>
      </w:r>
      <w:r>
        <w:t xml:space="preserve">Islamabad</w:t>
      </w:r>
    </w:p>
    <w:bookmarkStart w:id="29" w:name="X843dd6ea5a8fdd0156de9f8ea2b05b743861f37"/>
    <w:p>
      <w:pPr>
        <w:pStyle w:val="Heading1"/>
      </w:pPr>
      <w:r>
        <w:t xml:space="preserve">Thesis Proposal: The Role of Curriculum Developer in Advancing Educational Excellence within Pakistan Islamabad</w:t>
      </w:r>
    </w:p>
    <w:bookmarkStart w:id="20" w:name="abstract"/>
    <w:p>
      <w:pPr>
        <w:pStyle w:val="Heading2"/>
      </w:pPr>
      <w:r>
        <w:t xml:space="preserve">Abstract</w:t>
      </w:r>
    </w:p>
    <w:p>
      <w:pPr>
        <w:pStyle w:val="FirstParagraph"/>
      </w:pPr>
      <w:r>
        <w:t xml:space="preserve">This thesis proposal investigates the critical, yet underutilized, role of the Curriculum Developer within the educational landscape of Pakistan Islamabad. Focusing on Islamabad Capital Territory (ICT), this research addresses the urgent need for contextually relevant, future-ready curricula that align with national education policies while addressing local socio-cultural and economic realities. The study will analyze current curriculum development challenges in Islamabad's public and private institutions, assess the competencies required for an effective Curriculum Developer, and propose a comprehensive framework tailored specifically for Pakistan Islamabad. This work directly contributes to enhancing educational quality, equity, and relevance within the nation's administrative heartland.</w:t>
      </w:r>
    </w:p>
    <w:bookmarkEnd w:id="20"/>
    <w:bookmarkStart w:id="21" w:name="X680b9e8daa1563f591e62748bf6368872b395f0"/>
    <w:p>
      <w:pPr>
        <w:pStyle w:val="Heading2"/>
      </w:pPr>
      <w:r>
        <w:t xml:space="preserve">1. Introduction: Context of Education in Pakistan Islamabad</w:t>
      </w:r>
    </w:p>
    <w:p>
      <w:pPr>
        <w:pStyle w:val="FirstParagraph"/>
      </w:pPr>
      <w:r>
        <w:t xml:space="preserve">Pakistan's educational system faces significant challenges, including outdated content, regional disparities in implementation, and a misalignment between classroom learning and the demands of a modern economy. Islamabad, as the federal capital and home to key educational policy-making bodies like the Higher Education Commission (HEC), National Curriculum Council (NCC), Pakistan Institute of Educational Research (PIER), and Islamabad Capital Territory Education Department (ICTED), holds a unique position. It is not merely a location but the epicenter for shaping national education policy. Despite this, schools in Islamabad often grapple with curricula that fail to reflect local contexts or adequately prepare students for higher education and skilled employment within Pakistan's evolving framework. The appointment and effective deployment of skilled, dedicated Curriculum Developers are paramount to bridging this gap. This thesis proposal centers on defining the essential role of the Curriculum Developer specifically for Pakistan Islamabad, moving beyond generic definitions to address its unique ecosystem.</w:t>
      </w:r>
    </w:p>
    <w:bookmarkEnd w:id="21"/>
    <w:bookmarkStart w:id="22" w:name="problem-statement"/>
    <w:p>
      <w:pPr>
        <w:pStyle w:val="Heading2"/>
      </w:pPr>
      <w:r>
        <w:t xml:space="preserve">2. Problem Statement</w:t>
      </w:r>
    </w:p>
    <w:p>
      <w:pPr>
        <w:pStyle w:val="FirstParagraph"/>
      </w:pPr>
      <w:r>
        <w:t xml:space="preserve">Current curriculum development in Islamabad exhibits several critical shortcomings: (1) A heavy reliance on national-level frameworks developed without sufficient input from Islamabad's diverse school communities, leading to contextual irrelevance; (2) Inadequate training and clear role definition for Curriculum Developers within Islamabad institutions, resulting in fragmented implementation and inconsistent quality; (3) Limited integration of digital literacy, critical thinking, and vocational skills demanded by the 21st-century workforce into Islamabad's curricula; (4) A disconnect between national policy goals (e.g., National Education Policy 2025) and their practical application within Islamabad's classrooms. This gap impedes the achievement of equitable, quality education in Pakistan Islamabad, ultimately affecting student outcomes and national development goals. There is a pressing need for a dedicated Curriculum Developer role, equipped with specific competencies and embedded within the Islamabad educational structure.</w:t>
      </w:r>
    </w:p>
    <w:bookmarkEnd w:id="22"/>
    <w:bookmarkStart w:id="23" w:name="research-objectives"/>
    <w:p>
      <w:pPr>
        <w:pStyle w:val="Heading2"/>
      </w:pPr>
      <w:r>
        <w:t xml:space="preserve">3. Research Objectives</w:t>
      </w:r>
    </w:p>
    <w:p>
      <w:pPr>
        <w:pStyle w:val="FirstParagraph"/>
      </w:pPr>
      <w:r>
        <w:t xml:space="preserve">This thesis aims to:</w:t>
      </w:r>
    </w:p>
    <w:p>
      <w:pPr>
        <w:numPr>
          <w:ilvl w:val="0"/>
          <w:numId w:val="1001"/>
        </w:numPr>
        <w:pStyle w:val="Compact"/>
      </w:pPr>
      <w:r>
        <w:t xml:space="preserve">Conduct a comprehensive assessment of existing curriculum development processes, challenges, and stakeholder perceptions (teachers, administrators, policymakers) within Islamabad schools and the ICTED.</w:t>
      </w:r>
    </w:p>
    <w:p>
      <w:pPr>
        <w:numPr>
          <w:ilvl w:val="0"/>
          <w:numId w:val="1001"/>
        </w:numPr>
        <w:pStyle w:val="Compact"/>
      </w:pPr>
      <w:r>
        <w:t xml:space="preserve">Define the precise scope, essential competencies (pedagogical expertise, subject mastery, cultural sensitivity to Islamabad context), and operational framework required for an effective Curriculum Developer in Pakistan Islamabad.</w:t>
      </w:r>
    </w:p>
    <w:p>
      <w:pPr>
        <w:numPr>
          <w:ilvl w:val="0"/>
          <w:numId w:val="1001"/>
        </w:numPr>
        <w:pStyle w:val="Compact"/>
      </w:pPr>
      <w:r>
        <w:t xml:space="preserve">Analyze successful curriculum development models from within Pakistan and internationally that could be adapted for the Islamabad context.</w:t>
      </w:r>
    </w:p>
    <w:p>
      <w:pPr>
        <w:numPr>
          <w:ilvl w:val="0"/>
          <w:numId w:val="1001"/>
        </w:numPr>
        <w:pStyle w:val="Compact"/>
      </w:pPr>
      <w:r>
        <w:t xml:space="preserve">Propose a detailed, actionable model for integrating the Curriculum Developer role into the educational governance structure of Islamabad Capital Territory, including training pathways and implementation strategies.</w:t>
      </w:r>
    </w:p>
    <w:bookmarkEnd w:id="23"/>
    <w:bookmarkStart w:id="24" w:name="methodology"/>
    <w:p>
      <w:pPr>
        <w:pStyle w:val="Heading2"/>
      </w:pPr>
      <w:r>
        <w:t xml:space="preserve">4. Methodology</w:t>
      </w:r>
    </w:p>
    <w:p>
      <w:pPr>
        <w:pStyle w:val="FirstParagraph"/>
      </w:pPr>
      <w:r>
        <w:t xml:space="preserve">This mixed-methods study will employ:</w:t>
      </w:r>
    </w:p>
    <w:p>
      <w:pPr>
        <w:numPr>
          <w:ilvl w:val="0"/>
          <w:numId w:val="1002"/>
        </w:numPr>
        <w:pStyle w:val="Compact"/>
      </w:pPr>
      <w:r>
        <w:t xml:space="preserve">Qualitative:** In-depth interviews with key stakeholders: Curriculum developers (if any exist in Islamabad), senior education officers at ICTED and HEC, principals of diverse Islamabad schools (public, private, elite), teacher union representatives, and subject experts. Focus group discussions with teachers will explore practical implementation hurdles.</w:t>
      </w:r>
    </w:p>
    <w:p>
      <w:pPr>
        <w:numPr>
          <w:ilvl w:val="0"/>
          <w:numId w:val="1002"/>
        </w:numPr>
        <w:pStyle w:val="Compact"/>
      </w:pPr>
      <w:r>
        <w:t xml:space="preserve">Quantitative:** Structured surveys distributed to a representative sample of Islamabad school teachers to gauge their perceptions of curriculum relevance, challenges faced during implementation, and perceived need for a dedicated Curriculum Developer role.</w:t>
      </w:r>
    </w:p>
    <w:p>
      <w:pPr>
        <w:numPr>
          <w:ilvl w:val="0"/>
          <w:numId w:val="1002"/>
        </w:numPr>
        <w:pStyle w:val="Compact"/>
      </w:pPr>
      <w:r>
        <w:t xml:space="preserve">Document Analysis:** Critical review of national education policies (NEP 2025), Islamabad-specific educational directives, current curricula used in ICT schools (especially primary/secondary levels), and available training materials for curriculum development personnel within Pakistan.</w:t>
      </w:r>
    </w:p>
    <w:bookmarkEnd w:id="24"/>
    <w:bookmarkStart w:id="25" w:name="significance-of-the-study"/>
    <w:p>
      <w:pPr>
        <w:pStyle w:val="Heading2"/>
      </w:pPr>
      <w:r>
        <w:t xml:space="preserve">5. Significance of the Study</w:t>
      </w:r>
    </w:p>
    <w:p>
      <w:pPr>
        <w:pStyle w:val="FirstParagraph"/>
      </w:pPr>
      <w:r>
        <w:t xml:space="preserve">This research holds significant relevance for Pakistan Islamabad:</w:t>
      </w:r>
    </w:p>
    <w:p>
      <w:pPr>
        <w:numPr>
          <w:ilvl w:val="0"/>
          <w:numId w:val="1003"/>
        </w:numPr>
        <w:pStyle w:val="Compact"/>
      </w:pPr>
      <w:r>
        <w:rPr>
          <w:bCs/>
          <w:b/>
        </w:rPr>
        <w:t xml:space="preserve">Policy Impact:</w:t>
      </w:r>
      <w:r>
        <w:t xml:space="preserve"> </w:t>
      </w:r>
      <w:r>
        <w:t xml:space="preserve">Provides evidence-based recommendations directly to the Islamabad Capital Territory Education Department (ICTED) and HEC for institutionalizing the Curriculum Developer role, leading to more effective policy implementation in the capital.</w:t>
      </w:r>
    </w:p>
    <w:p>
      <w:pPr>
        <w:numPr>
          <w:ilvl w:val="0"/>
          <w:numId w:val="1003"/>
        </w:numPr>
        <w:pStyle w:val="Compact"/>
      </w:pPr>
      <w:r>
        <w:rPr>
          <w:bCs/>
          <w:b/>
        </w:rPr>
        <w:t xml:space="preserve">Enhanced Educational Quality:</w:t>
      </w:r>
      <w:r>
        <w:t xml:space="preserve"> </w:t>
      </w:r>
      <w:r>
        <w:t xml:space="preserve">By developing a context-specific framework, this study promises curricula that better engage Islamabad students, reflect their realities (e.g., urban challenges, cultural diversity within ICT), and equip them with essential skills for higher education and local employment opportunities.</w:t>
      </w:r>
    </w:p>
    <w:p>
      <w:pPr>
        <w:numPr>
          <w:ilvl w:val="0"/>
          <w:numId w:val="1003"/>
        </w:numPr>
        <w:pStyle w:val="Compact"/>
      </w:pPr>
      <w:r>
        <w:rPr>
          <w:bCs/>
          <w:b/>
        </w:rPr>
        <w:t xml:space="preserve">Capacity Building:</w:t>
      </w:r>
      <w:r>
        <w:t xml:space="preserve"> </w:t>
      </w:r>
      <w:r>
        <w:t xml:space="preserve">Identifies the specific training needs for future Curriculum Developers operating within Pakistan Islamabad's unique system, informing teacher training programs at institutions like PIER or universities in Islamabad (e.g., Quaid-i-Azam University, National University of Modern Languages).</w:t>
      </w:r>
    </w:p>
    <w:p>
      <w:pPr>
        <w:numPr>
          <w:ilvl w:val="0"/>
          <w:numId w:val="1003"/>
        </w:numPr>
        <w:pStyle w:val="Compact"/>
      </w:pPr>
      <w:r>
        <w:rPr>
          <w:bCs/>
          <w:b/>
        </w:rPr>
        <w:t xml:space="preserve">National Blueprint:</w:t>
      </w:r>
      <w:r>
        <w:t xml:space="preserve"> </w:t>
      </w:r>
      <w:r>
        <w:t xml:space="preserve">Serves as a replicable model for other provinces and territories in Pakistan seeking to strengthen their curriculum development capacities, positioning Islamabad as a leader in educational innovation.</w:t>
      </w:r>
    </w:p>
    <w:bookmarkEnd w:id="25"/>
    <w:bookmarkStart w:id="26" w:name="expected-outcomes"/>
    <w:p>
      <w:pPr>
        <w:pStyle w:val="Heading2"/>
      </w:pPr>
      <w:r>
        <w:t xml:space="preserve">6. Expected Outcomes</w:t>
      </w:r>
    </w:p>
    <w:p>
      <w:pPr>
        <w:pStyle w:val="FirstParagraph"/>
      </w:pPr>
      <w:r>
        <w:t xml:space="preserve">The thesis is expected to deliver:</w:t>
      </w:r>
    </w:p>
    <w:p>
      <w:pPr>
        <w:numPr>
          <w:ilvl w:val="0"/>
          <w:numId w:val="1004"/>
        </w:numPr>
        <w:pStyle w:val="Compact"/>
      </w:pPr>
      <w:r>
        <w:t xml:space="preserve">A clear, detailed job description and competency framework for the Curriculum Developer role specifically designed for Pakistan Islamabad contexts.</w:t>
      </w:r>
    </w:p>
    <w:p>
      <w:pPr>
        <w:numPr>
          <w:ilvl w:val="0"/>
          <w:numId w:val="1004"/>
        </w:numPr>
        <w:pStyle w:val="Compact"/>
      </w:pPr>
      <w:r>
        <w:t xml:space="preserve">A validated model outlining how the Curriculum Developer integrates with existing structures (ICTED, schools, HEC) to ensure seamless curriculum development, adaptation, and support.</w:t>
      </w:r>
    </w:p>
    <w:p>
      <w:pPr>
        <w:numPr>
          <w:ilvl w:val="0"/>
          <w:numId w:val="1004"/>
        </w:numPr>
        <w:pStyle w:val="Compact"/>
      </w:pPr>
      <w:r>
        <w:t xml:space="preserve">Practical guidelines for developing locally relevant learning resources and assessments aligned with national goals but responsive to Islamabad's student population.</w:t>
      </w:r>
    </w:p>
    <w:p>
      <w:pPr>
        <w:numPr>
          <w:ilvl w:val="0"/>
          <w:numId w:val="1004"/>
        </w:numPr>
        <w:pStyle w:val="Compact"/>
      </w:pPr>
      <w:r>
        <w:t xml:space="preserve">A framework for ongoing professional development of Curriculum Developers within the Islamabad educational ecosystem.</w:t>
      </w:r>
    </w:p>
    <w:bookmarkEnd w:id="26"/>
    <w:bookmarkStart w:id="27" w:name="conclusion"/>
    <w:p>
      <w:pPr>
        <w:pStyle w:val="Heading2"/>
      </w:pPr>
      <w:r>
        <w:t xml:space="preserve">7. Conclusion</w:t>
      </w:r>
    </w:p>
    <w:p>
      <w:pPr>
        <w:pStyle w:val="FirstParagraph"/>
      </w:pPr>
      <w:r>
        <w:t xml:space="preserve">The role of the Curriculum Developer is not merely administrative; it is fundamental to transforming educational outcomes in Pakistan. In Islamabad, as the nerve center of national education policy, establishing a robust and clearly defined Curriculum Developer position is an urgent strategic imperative. This Thesis Proposal outlines a necessary investigation into this critical role within Pakistan Islamabad's specific environment. By moving beyond generic curriculum frameworks to address the precise needs and structures of the Capital Territory, this research will provide actionable insights to empower educators, enhance student learning experiences, and contribute significantly towards realizing the vision of quality education as enshrined in Pakistan's national policies. The successful implementation of a well-defined Curriculum Developer role within Pakistan Islamabad has the potential to set a powerful precedent for educational excellence across the nation.</w:t>
      </w:r>
    </w:p>
    <w:bookmarkEnd w:id="27"/>
    <w:bookmarkStart w:id="28" w:name="keywords"/>
    <w:p>
      <w:pPr>
        <w:pStyle w:val="Heading2"/>
      </w:pPr>
      <w:r>
        <w:t xml:space="preserve">8. Keywords</w:t>
      </w:r>
    </w:p>
    <w:p>
      <w:pPr>
        <w:pStyle w:val="FirstParagraph"/>
      </w:pPr>
      <w:r>
        <w:t xml:space="preserve">Thesis Proposal, Curriculum Developer, Pakistan Islamabad, Educational Curriculum Development, National Education Policy 2025, Islamabad Capital Territory (ICT), Higher Education Commission (HEC), Contextual Learning.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Curriculum Developer in Advancing Educational Excellence within Pakistan Islamabad</dc:title>
  <dc:creator/>
  <dc:language>en</dc:language>
  <cp:keywords/>
  <dcterms:created xsi:type="dcterms:W3CDTF">2026-04-30T05:48:45Z</dcterms:created>
  <dcterms:modified xsi:type="dcterms:W3CDTF">2026-04-30T05:48:45Z</dcterms:modified>
</cp:coreProperties>
</file>

<file path=docProps/custom.xml><?xml version="1.0" encoding="utf-8"?>
<Properties xmlns="http://schemas.openxmlformats.org/officeDocument/2006/custom-properties" xmlns:vt="http://schemas.openxmlformats.org/officeDocument/2006/docPropsVTypes"/>
</file>