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Switzerland</w:t>
      </w:r>
      <w:r>
        <w:t xml:space="preserve"> </w:t>
      </w:r>
      <w:r>
        <w:t xml:space="preserve">Zurich's</w:t>
      </w:r>
      <w:r>
        <w:t xml:space="preserve"> </w:t>
      </w:r>
      <w:r>
        <w:t xml:space="preserve">Educational</w:t>
      </w:r>
      <w:r>
        <w:t xml:space="preserve"> </w:t>
      </w:r>
      <w:r>
        <w:t xml:space="preserve">Ecosystem</w:t>
      </w:r>
    </w:p>
    <w:bookmarkStart w:id="20" w:name="X671616b92ee2cd37ecbd195f2b107fed1277fdc"/>
    <w:p>
      <w:pPr>
        <w:pStyle w:val="Heading1"/>
      </w:pPr>
      <w:r>
        <w:t xml:space="preserve">Thesis Proposal: Advancing Educational Excellence through the Strategic Role of Curriculum Developers in Switzerland Zurich</w:t>
      </w:r>
    </w:p>
    <w:p>
      <w:pPr>
        <w:pStyle w:val="FirstParagraph"/>
      </w:pPr>
      <w:r>
        <w:rPr>
          <w:bCs/>
          <w:b/>
        </w:rPr>
        <w:t xml:space="preserve">Introduction and Context</w:t>
      </w:r>
    </w:p>
    <w:p>
      <w:pPr>
        <w:pStyle w:val="BodyText"/>
      </w:pPr>
      <w:r>
        <w:t xml:space="preserve">The dynamic educational landscape of Switzerland Zurich demands innovative approaches to curriculum design, particularly within the framework of a multilingual, cantonal system that prioritizes academic excellence and vocational integration. This Thesis Proposal investigates the pivotal role of the Curriculum Developer within Switzerland Zurich's distinct education sector. As Zurich navigates global educational trends while preserving its unique cultural and linguistic heritage (German-French-Italian), the need for skilled professionals who can translate policy into effective, adaptable learning frameworks has never been more critical. This research directly addresses a gap in understanding how Curriculum Developers function as catalysts for pedagogical innovation, equity, and alignment with Switzerland Zurich's strategic educational goals. The study will explore their responsibilities beyond traditional textbook creation, emphasizing their role in fostering inclusive classrooms and preparing students for the complexities of the 21st-century Swiss workforce.</w:t>
      </w:r>
    </w:p>
    <w:p>
      <w:pPr>
        <w:pStyle w:val="BodyText"/>
      </w:pPr>
      <w:r>
        <w:rPr>
          <w:bCs/>
          <w:b/>
        </w:rPr>
        <w:t xml:space="preserve">Literature Review: Gaps in Swiss Contextual Understanding</w:t>
      </w:r>
    </w:p>
    <w:p>
      <w:pPr>
        <w:pStyle w:val="BodyText"/>
      </w:pPr>
      <w:r>
        <w:t xml:space="preserve">Existing literature on Curriculum Development predominantly focuses on Anglo-Saxon models or generic European frameworks, often neglecting Switzerland's intricate cantonal autonomy and multilingual reality. While foundational works by theorists like Tyler (1949) and Eisner (1985) provide theoretical grounding, their application within Switzerland Zurich requires contextual specificity. Recent OECD reports highlight Zurich's high educational performance but note challenges in standardizing innovation across diverse school types (e.g., public schools, private institutions, vocational tracks). Crucially, there is a paucity of empirical research on the</w:t>
      </w:r>
      <w:r>
        <w:t xml:space="preserve"> </w:t>
      </w:r>
      <w:r>
        <w:rPr>
          <w:iCs/>
          <w:i/>
        </w:rPr>
        <w:t xml:space="preserve">day-to-day impact</w:t>
      </w:r>
      <w:r>
        <w:t xml:space="preserve"> </w:t>
      </w:r>
      <w:r>
        <w:t xml:space="preserve">and</w:t>
      </w:r>
      <w:r>
        <w:t xml:space="preserve"> </w:t>
      </w:r>
      <w:r>
        <w:rPr>
          <w:iCs/>
          <w:i/>
        </w:rPr>
        <w:t xml:space="preserve">professional identity</w:t>
      </w:r>
      <w:r>
        <w:t xml:space="preserve"> </w:t>
      </w:r>
      <w:r>
        <w:t xml:space="preserve">of the Curriculum Developer role specifically within Switzerland Zurich. This Thesis Proposal directly addresses this gap by centering the experiences and strategic contributions of Curriculum Developers operating in one of Europe's most educationally advanced urban environments.</w:t>
      </w:r>
    </w:p>
    <w:p>
      <w:pPr>
        <w:pStyle w:val="BodyText"/>
      </w:pPr>
      <w:r>
        <w:rPr>
          <w:bCs/>
          <w:b/>
        </w:rPr>
        <w:t xml:space="preserve">Research Questions</w:t>
      </w:r>
    </w:p>
    <w:p>
      <w:pPr>
        <w:numPr>
          <w:ilvl w:val="0"/>
          <w:numId w:val="1001"/>
        </w:numPr>
        <w:pStyle w:val="Compact"/>
      </w:pPr>
      <w:r>
        <w:t xml:space="preserve">RQ1: How do Curriculum Developers in Switzerland Zurich navigate the interplay between national Swiss educational standards, cantonal (Zurich) directives, and the diverse linguistic/cultural needs of students?</w:t>
      </w:r>
    </w:p>
    <w:p>
      <w:pPr>
        <w:numPr>
          <w:ilvl w:val="0"/>
          <w:numId w:val="1001"/>
        </w:numPr>
        <w:pStyle w:val="Compact"/>
      </w:pPr>
      <w:r>
        <w:t xml:space="preserve">RQ2: What specific strategies do Curriculum Developers employ to integrate emerging educational priorities (e.g., digital literacy, sustainability, socio-emotional learning) into existing Zurich school curricula?</w:t>
      </w:r>
    </w:p>
    <w:p>
      <w:pPr>
        <w:numPr>
          <w:ilvl w:val="0"/>
          <w:numId w:val="1001"/>
        </w:numPr>
        <w:pStyle w:val="Compact"/>
      </w:pPr>
      <w:r>
        <w:t xml:space="preserve">RQ3: To what extent does the role of the Curriculum Developer influence teacher professional development and classroom practice across different school levels (primary, secondary, vocational) in Zurich?</w:t>
      </w:r>
    </w:p>
    <w:p>
      <w:pPr>
        <w:pStyle w:val="FirstParagraph"/>
      </w:pPr>
      <w:r>
        <w:rPr>
          <w:bCs/>
          <w:b/>
        </w:rPr>
        <w:t xml:space="preserve">Methodology</w:t>
      </w:r>
    </w:p>
    <w:p>
      <w:pPr>
        <w:pStyle w:val="BodyText"/>
      </w:pPr>
      <w:r>
        <w:t xml:space="preserve">This research adopts a qualitative, interpretive approach using a mixed-methods design tailored to the Swiss context. The primary data collection will involve:</w:t>
      </w:r>
    </w:p>
    <w:p>
      <w:pPr>
        <w:numPr>
          <w:ilvl w:val="0"/>
          <w:numId w:val="1002"/>
        </w:numPr>
        <w:pStyle w:val="Compact"/>
      </w:pPr>
      <w:r>
        <w:rPr>
          <w:iCs/>
          <w:i/>
        </w:rPr>
        <w:t xml:space="preserve">Semi-structured interviews</w:t>
      </w:r>
      <w:r>
        <w:t xml:space="preserve">: Conducting in-depth interviews with 15-20 Curriculum Developers employed by Zurich's Cantonal Education Directorate (Kantonales Schulamt Zürich), leading school networks (e.g., Zürcher Hochschule der Künste, vocational schools), and key educational NGOs. This will capture nuanced professional experiences.</w:t>
      </w:r>
    </w:p>
    <w:p>
      <w:pPr>
        <w:numPr>
          <w:ilvl w:val="0"/>
          <w:numId w:val="1002"/>
        </w:numPr>
        <w:pStyle w:val="Compact"/>
      </w:pPr>
      <w:r>
        <w:rPr>
          <w:iCs/>
          <w:i/>
        </w:rPr>
        <w:t xml:space="preserve">Document analysis</w:t>
      </w:r>
      <w:r>
        <w:t xml:space="preserve">: Reviewing Zurich-specific curriculum frameworks, policy documents (e.g., the latest "Zürcher Lehrplan"), and developer-produced resources to identify institutional expectations and practical adaptations.</w:t>
      </w:r>
    </w:p>
    <w:p>
      <w:pPr>
        <w:numPr>
          <w:ilvl w:val="0"/>
          <w:numId w:val="1002"/>
        </w:numPr>
        <w:pStyle w:val="Compact"/>
      </w:pPr>
      <w:r>
        <w:rPr>
          <w:iCs/>
          <w:i/>
        </w:rPr>
        <w:t xml:space="preserve">Focus groups with teachers</w:t>
      </w:r>
      <w:r>
        <w:t xml:space="preserve">: Engaging 3-4 teacher focus groups across Zurich schools to understand the perceived impact of Curriculum Developer initiatives on pedagogical practice.</w:t>
      </w:r>
    </w:p>
    <w:p>
      <w:pPr>
        <w:pStyle w:val="FirstParagraph"/>
      </w:pPr>
      <w:r>
        <w:t xml:space="preserve">Data will be analyzed using thematic analysis, ensuring findings are grounded in the unique realities of education delivery in Switzerland Zurich. Ethical considerations, including strict adherence to Swiss data privacy laws (FADP), will be paramount. The research timeframe is set at 18 months, aligning with Zurich's academic calendar for practical fieldwork access.</w:t>
      </w:r>
    </w:p>
    <w:p>
      <w:pPr>
        <w:pStyle w:val="BodyText"/>
      </w:pPr>
      <w:r>
        <w:rPr>
          <w:bCs/>
          <w:b/>
        </w:rPr>
        <w:t xml:space="preserve">Significance and Expected Contributions</w:t>
      </w:r>
    </w:p>
    <w:p>
      <w:pPr>
        <w:pStyle w:val="BodyText"/>
      </w:pPr>
      <w:r>
        <w:t xml:space="preserve">This Thesis Proposal holds significant potential to advance both theory and practice within Switzerland Zurich's educational ecosystem. Academically, it will contribute a contextually rich model of the Curriculum Developer role, moving beyond theoretical constructs to document real-world application in a high-performing, complex system. Practically, findings will provide actionable insights for:</w:t>
      </w:r>
    </w:p>
    <w:p>
      <w:pPr>
        <w:numPr>
          <w:ilvl w:val="0"/>
          <w:numId w:val="1003"/>
        </w:numPr>
        <w:pStyle w:val="Compact"/>
      </w:pPr>
      <w:r>
        <w:rPr>
          <w:bCs/>
          <w:b/>
        </w:rPr>
        <w:t xml:space="preserve">Zurich Education Authorities</w:t>
      </w:r>
      <w:r>
        <w:t xml:space="preserve">: Informing future recruitment strategies and professional development pathways for Curriculum Developers within the Cantonal framework.</w:t>
      </w:r>
    </w:p>
    <w:p>
      <w:pPr>
        <w:numPr>
          <w:ilvl w:val="0"/>
          <w:numId w:val="1003"/>
        </w:numPr>
        <w:pStyle w:val="Compact"/>
      </w:pPr>
      <w:r>
        <w:rPr>
          <w:bCs/>
          <w:b/>
        </w:rPr>
        <w:t xml:space="preserve">Teachers and School Leaders</w:t>
      </w:r>
      <w:r>
        <w:t xml:space="preserve">: Offering concrete examples of how Curriculum Developer support translates into improved classroom resources and student outcomes in Zurich's diverse settings.</w:t>
      </w:r>
    </w:p>
    <w:p>
      <w:pPr>
        <w:numPr>
          <w:ilvl w:val="0"/>
          <w:numId w:val="1003"/>
        </w:numPr>
        <w:pStyle w:val="Compact"/>
      </w:pPr>
      <w:r>
        <w:rPr>
          <w:bCs/>
          <w:b/>
        </w:rPr>
        <w:t xml:space="preserve">National &amp; International Policy Makers</w:t>
      </w:r>
      <w:r>
        <w:t xml:space="preserve">: Providing a replicable case study for other regions seeking to strengthen curriculum development as a strategic function within their education systems, particularly those with multilingual contexts.</w:t>
      </w:r>
    </w:p>
    <w:p>
      <w:pPr>
        <w:pStyle w:val="FirstParagraph"/>
      </w:pPr>
      <w:r>
        <w:t xml:space="preserve">Crucially, this research directly addresses Switzerland Zurich's own strategic goals outlined in the "Zürcher Bildungsstrategie 2030," which emphasizes "innovative learning environments" and "equitable access to high-quality education." By elevating the profile and understanding of the Curriculum Developer, this work aims to strengthen a key lever for achieving these objectives within Switzerland Zurich.</w:t>
      </w:r>
    </w:p>
    <w:p>
      <w:pPr>
        <w:pStyle w:val="BodyText"/>
      </w:pPr>
      <w:r>
        <w:rPr>
          <w:bCs/>
          <w:b/>
        </w:rPr>
        <w:t xml:space="preserve">Conclusion</w:t>
      </w:r>
    </w:p>
    <w:p>
      <w:pPr>
        <w:pStyle w:val="BodyText"/>
      </w:pPr>
      <w:r>
        <w:t xml:space="preserve">The role of the Curriculum Developer is not merely administrative but fundamentally strategic for Switzerland Zurich's continued educational leadership. This Thesis Proposal outlines a rigorous investigation into how these professionals operate, innovate, and impact learning within one of Europe's most sophisticated education systems. It moves beyond generic curriculum discussions to embed the research within the specific sociolinguistic, political, and pedagogical realities of Zurich. The outcomes promise tangible benefits for educators across Switzerland Zurich's schools, policymakers shaping the future of education in this dynamic city-canton, and international scholars seeking models for effective curriculum development in complex contexts. Understanding and supporting Curriculum Developers is not just an academic exercise; it is an investment in ensuring that Switzerland Zurich remains at the forefront of educational excellence where every student can thrive. This Thesis Proposal seeks to provide the evidence base necessary to empower this vital profession within the unique Swiss context.</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Switzerland Zurich's Educational Ecosystem</dc:title>
  <dc:creator/>
  <dc:language>en</dc:language>
  <cp:keywords/>
  <dcterms:created xsi:type="dcterms:W3CDTF">2026-05-01T11:43:04Z</dcterms:created>
  <dcterms:modified xsi:type="dcterms:W3CDTF">2026-05-01T11:43:04Z</dcterms:modified>
</cp:coreProperties>
</file>

<file path=docProps/custom.xml><?xml version="1.0" encoding="utf-8"?>
<Properties xmlns="http://schemas.openxmlformats.org/officeDocument/2006/custom-properties" xmlns:vt="http://schemas.openxmlformats.org/officeDocument/2006/docPropsVTypes"/>
</file>