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Equitable</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0394a84405fa69d61de6b7b058623d2eba2d93"/>
    <w:p>
      <w:pPr>
        <w:pStyle w:val="Heading1"/>
      </w:pPr>
      <w:r>
        <w:t xml:space="preserve">Thesis Proposal: The Role of Curriculum Developer in Advancing Equitable Education in United States Los Angeles</w:t>
      </w:r>
    </w:p>
    <w:bookmarkStart w:id="20" w:name="abstract"/>
    <w:p>
      <w:pPr>
        <w:pStyle w:val="Heading2"/>
      </w:pPr>
      <w:r>
        <w:t xml:space="preserve">Abstract</w:t>
      </w:r>
    </w:p>
    <w:p>
      <w:pPr>
        <w:pStyle w:val="FirstParagraph"/>
      </w:pPr>
      <w:r>
        <w:t xml:space="preserve">This Thesis Proposal outlines a critical investigation into the evolving responsibilities and impact of the Curriculum Developer within the complex educational ecosystem of United States Los Angeles. Focusing on systemic inequities, cultural responsiveness, and student achievement gaps prevalent in Los Angeles Unified School District (LAUSD) and surrounding communities, this research will examine how strategically designed curricula developed by skilled Curriculum Developers can drive meaningful educational reform. The study proposes to analyze case studies from diverse schools across United States Los Angeles to identify best practices for curriculum development that addresses the unique needs of a student population representing over 150 languages and deep socioeconomic disparities. This work aims to establish a framework for Curriculum Developer roles that directly contribute to closing opportunity gaps and fostering inclusive learning environments in one of America's most dynamic urban education settings.</w:t>
      </w:r>
    </w:p>
    <w:bookmarkEnd w:id="20"/>
    <w:bookmarkStart w:id="21" w:name="X5e6c1220edfc710e065958e5736b4acbb75716f"/>
    <w:p>
      <w:pPr>
        <w:pStyle w:val="Heading2"/>
      </w:pPr>
      <w:r>
        <w:t xml:space="preserve">Introduction: The Urgent Context in United States Los Angeles</w:t>
      </w:r>
    </w:p>
    <w:p>
      <w:pPr>
        <w:pStyle w:val="FirstParagraph"/>
      </w:pPr>
      <w:r>
        <w:t xml:space="preserve">United States Los Angeles stands as a microcosm of national educational challenges amplified by its extraordinary diversity and pronounced achievement gaps. With over 500,000 students across LAUSD alone, the district serves a student body where more than 85% qualify for free or reduced-price lunch, and significant disparities persist based on race, language acquisition status, and socioeconomic background. The current educational landscape in United States Los Angeles demands innovative solutions that move beyond traditional curricula to actively dismantle systemic barriers. This is where the pivotal role of the Curriculum Developer becomes indispensable. A dedicated Curriculum Developer within Los Angeles schools or district offices is not merely an instructional resource but a strategic agent for equity, cultural relevance, and student-centered learning design tailored to the city's unique demographic reality.</w:t>
      </w:r>
    </w:p>
    <w:bookmarkEnd w:id="21"/>
    <w:bookmarkStart w:id="22" w:name="problem-statement"/>
    <w:p>
      <w:pPr>
        <w:pStyle w:val="Heading2"/>
      </w:pPr>
      <w:r>
        <w:t xml:space="preserve">Problem Statement</w:t>
      </w:r>
    </w:p>
    <w:p>
      <w:pPr>
        <w:pStyle w:val="FirstParagraph"/>
      </w:pPr>
      <w:r>
        <w:t xml:space="preserve">Despite decades of reform efforts, persistent inequities in United States Los Angeles schools remain stark. Standardized test scores, graduation rates, and access to advanced coursework continue to reflect deep-seated disparities between predominantly white suburban schools and majority-minority urban districts within the city. Existing curricula often fail to authentically represent the cultural experiences of Los Angeles's diverse student population or provide culturally sustaining pedagogical approaches. This misalignment perpetuates disengagement and hinders academic success for students from historically marginalized communities. The absence of a systematic, district-wide approach to curriculum development guided by local context and rigorous equity analysis represents a critical gap. A focused Thesis Proposal on the Curriculum Developer role is therefore essential to diagnose current practices and develop actionable strategies for meaningful change within United States Los Angeles.</w:t>
      </w:r>
    </w:p>
    <w:bookmarkEnd w:id="22"/>
    <w:bookmarkStart w:id="23" w:name="X1e0dfffacbd52c146ea2632c12c60be4d80bb16"/>
    <w:p>
      <w:pPr>
        <w:pStyle w:val="Heading2"/>
      </w:pPr>
      <w:r>
        <w:t xml:space="preserve">Literature Review: Gaps in Current Practice</w:t>
      </w:r>
    </w:p>
    <w:p>
      <w:pPr>
        <w:pStyle w:val="FirstParagraph"/>
      </w:pPr>
      <w:r>
        <w:t xml:space="preserve">Existing literature emphasizes the importance of culturally responsive curriculum but often lacks hyper-local application, particularly for the specific context of United States Los Angeles. Research by scholars like Dr. Gloria Ladson-Billings provides foundational principles, yet studies specifically examining Curriculum Developer practices within LA's unique urban milieu are scarce. Current district initiatives (e.g., LAUSD's Equity Framework) recognize the need but lack detailed implementation blueprints for the Curriculum Developer role itself. Crucially, there is insufficient empirical data linking specific curriculum development methodologies employed by a Curriculum Developer directly to measurable improvements in equity outcomes – such as increased engagement among English Language Learners, higher rates of college readiness for students in South Central LA, or more equitable discipline outcomes. This Thesis Proposal seeks to fill this critical knowledge gap.</w:t>
      </w:r>
    </w:p>
    <w:bookmarkEnd w:id="23"/>
    <w:bookmarkStart w:id="24" w:name="research-objectives"/>
    <w:p>
      <w:pPr>
        <w:pStyle w:val="Heading2"/>
      </w:pPr>
      <w:r>
        <w:t xml:space="preserve">Research Objectives</w:t>
      </w:r>
    </w:p>
    <w:p>
      <w:pPr>
        <w:pStyle w:val="FirstParagraph"/>
      </w:pPr>
      <w:r>
        <w:t xml:space="preserve">This Thesis Proposal identifies four core objectives:</w:t>
      </w:r>
    </w:p>
    <w:p>
      <w:pPr>
        <w:numPr>
          <w:ilvl w:val="0"/>
          <w:numId w:val="1001"/>
        </w:numPr>
        <w:pStyle w:val="Compact"/>
      </w:pPr>
      <w:r>
        <w:t xml:space="preserve">To analyze the current responsibilities, training pathways, and professional support structures for Curriculum Developers within key educational institutions in United States Los Angeles (e.g., LAUSD, community colleges, charter management organizations).</w:t>
      </w:r>
    </w:p>
    <w:p>
      <w:pPr>
        <w:numPr>
          <w:ilvl w:val="0"/>
          <w:numId w:val="1001"/>
        </w:numPr>
        <w:pStyle w:val="Compact"/>
      </w:pPr>
      <w:r>
        <w:t xml:space="preserve">To identify specific curriculum development models (e.g., asset-based, project-based learning integrated with local history) implemented by Curriculum Developers that have demonstrably improved student outcomes in diverse Los Angeles schools.</w:t>
      </w:r>
    </w:p>
    <w:p>
      <w:pPr>
        <w:numPr>
          <w:ilvl w:val="0"/>
          <w:numId w:val="1001"/>
        </w:numPr>
        <w:pStyle w:val="Compact"/>
      </w:pPr>
      <w:r>
        <w:t xml:space="preserve">To investigate the challenges faced by Curriculum Developers in navigating district bureaucracy, securing resources, and ensuring community input within the United States Los Angeles context.</w:t>
      </w:r>
    </w:p>
    <w:p>
      <w:pPr>
        <w:numPr>
          <w:ilvl w:val="0"/>
          <w:numId w:val="1001"/>
        </w:numPr>
        <w:pStyle w:val="Compact"/>
      </w:pPr>
      <w:r>
        <w:t xml:space="preserve">To develop a practical, research-based framework outlining the optimal role of a Curriculum Developer for achieving equitable educational outcomes in Los Angeles, including specific strategies for cultural relevance and data-driven iteration.</w:t>
      </w:r>
    </w:p>
    <w:bookmarkEnd w:id="24"/>
    <w:bookmarkStart w:id="25" w:name="methodology"/>
    <w:p>
      <w:pPr>
        <w:pStyle w:val="Heading2"/>
      </w:pPr>
      <w:r>
        <w:t xml:space="preserve">Methodology</w:t>
      </w:r>
    </w:p>
    <w:p>
      <w:pPr>
        <w:pStyle w:val="FirstParagraph"/>
      </w:pPr>
      <w:r>
        <w:t xml:space="preserve">This study employs a mixed-methods approach. Quantitative data will be gathered through surveys and analysis of student outcome metrics (graduation rates, course enrollment, standardized test scores disaggregated by ethnicity and socioeconomic status) from schools known to have strong Curriculum Developer leadership across different Los Angeles districts. Qualitative data will be collected via in-depth semi-structured interviews with 15-20 practicing Curriculum Developers, school administrators (principals, curriculum directors), and teachers within United States Los Angeles. Additionally, a review of curriculum materials developed by these Curriculum Developers will provide critical insights into their pedagogical approaches. Data analysis will focus on identifying patterns linking specific development practices to equity outcomes and uncovering the contextual factors enabling or hindering effective work within LA's unique environment.</w:t>
      </w:r>
    </w:p>
    <w:bookmarkEnd w:id="25"/>
    <w:bookmarkStart w:id="26" w:name="significance-of-the-study"/>
    <w:p>
      <w:pPr>
        <w:pStyle w:val="Heading2"/>
      </w:pPr>
      <w:r>
        <w:t xml:space="preserve">Significance of the Study</w:t>
      </w:r>
    </w:p>
    <w:p>
      <w:pPr>
        <w:pStyle w:val="FirstParagraph"/>
      </w:pPr>
      <w:r>
        <w:t xml:space="preserve">The significance of this Thesis Proposal lies in its direct relevance to one of America's largest and most challenging urban education systems. By centering the role of the Curriculum Developer as a key lever for equity, this research provides actionable insights for LAUSD leadership, school boards, teacher preparation programs, and nonprofit organizations working within United States Los Angeles. The proposed framework will offer concrete guidance on how to recruit, train, support, and empower Curriculum Developers to create truly transformative learning experiences. Ultimately, the outcomes of this Thesis Proposal have the potential to significantly influence district policy and resource allocation decisions aimed at closing achievement gaps for all students in Los Angeles County, making it a vital contribution to educational equity in the United States.</w:t>
      </w:r>
    </w:p>
    <w:bookmarkEnd w:id="26"/>
    <w:bookmarkStart w:id="27" w:name="conclusion"/>
    <w:p>
      <w:pPr>
        <w:pStyle w:val="Heading2"/>
      </w:pPr>
      <w:r>
        <w:t xml:space="preserve">Conclusion</w:t>
      </w:r>
    </w:p>
    <w:p>
      <w:pPr>
        <w:pStyle w:val="FirstParagraph"/>
      </w:pPr>
      <w:r>
        <w:t xml:space="preserve">The need for effective curriculum design tailored to the multifaceted realities of United States Los Angeles has never been more urgent. This Thesis Proposal argues that elevating and strategically supporting the role of the Curriculum Developer is not merely beneficial but fundamental to achieving genuine educational equity in one of America's most diverse cities. By focusing research specifically on this pivotal position within LA's context, this study will generate critical knowledge for practitioners, policymakers, and researchers committed to ensuring every student in Los Angeles has access to a curriculum that affirms their identity, challenges their intellect, and prepares them for success. The successful implementation of such a framework would represent a significant step toward fulfilling the promise of equitable education within the United States Los Angeles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Equitable Education in United States Los Angeles</dc:title>
  <dc:creator/>
  <dc:language>en</dc:language>
  <cp:keywords/>
  <dcterms:created xsi:type="dcterms:W3CDTF">2025-12-08T10:31:21Z</dcterms:created>
  <dcterms:modified xsi:type="dcterms:W3CDTF">2025-12-08T10:31:21Z</dcterms:modified>
</cp:coreProperties>
</file>

<file path=docProps/custom.xml><?xml version="1.0" encoding="utf-8"?>
<Properties xmlns="http://schemas.openxmlformats.org/officeDocument/2006/custom-properties" xmlns:vt="http://schemas.openxmlformats.org/officeDocument/2006/docPropsVTypes"/>
</file>