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Afghanistan</w:t>
      </w:r>
      <w:r>
        <w:t xml:space="preserve"> </w:t>
      </w:r>
      <w:r>
        <w:t xml:space="preserve">Kabul</w:t>
      </w:r>
    </w:p>
    <w:bookmarkStart w:id="20" w:name="X2f118f53ef0c69539085c31eb76bc41945faf00"/>
    <w:p>
      <w:pPr>
        <w:pStyle w:val="Heading1"/>
      </w:pPr>
      <w:r>
        <w:t xml:space="preserve">Thesis Proposal: Strengthening the Role of the Customs Officer in Facilitating Legitimate Trade and Revenue Generation within Afghanistan Kabul's Complex Economic Landscape</w:t>
      </w:r>
    </w:p>
    <w:p>
      <w:pPr>
        <w:pStyle w:val="FirstParagraph"/>
      </w:pPr>
      <w:r>
        <w:rPr>
          <w:bCs/>
          <w:b/>
        </w:rPr>
        <w:t xml:space="preserve">Introduction and Context:</w:t>
      </w:r>
      <w:r>
        <w:t xml:space="preserve"> </w:t>
      </w:r>
      <w:r>
        <w:t xml:space="preserve">The position of the</w:t>
      </w:r>
      <w:r>
        <w:t xml:space="preserve"> </w:t>
      </w:r>
      <w:r>
        <w:rPr>
          <w:iCs/>
          <w:i/>
        </w:rPr>
        <w:t xml:space="preserve">Customs Officer</w:t>
      </w:r>
      <w:r>
        <w:t xml:space="preserve"> </w:t>
      </w:r>
      <w:r>
        <w:t xml:space="preserve">within Afghanistan represents a critical yet profoundly challenging nexus between national sovereignty, economic survival, and security imperatives. In the capital city of Kabul, this role is not merely administrative; it is a frontline function vital to the nation's fragile economy and governance. Following decades of conflict and institutional fragility, the</w:t>
      </w:r>
      <w:r>
        <w:t xml:space="preserve"> </w:t>
      </w:r>
      <w:r>
        <w:rPr>
          <w:iCs/>
          <w:i/>
        </w:rPr>
        <w:t xml:space="preserve">Customs Officer</w:t>
      </w:r>
      <w:r>
        <w:t xml:space="preserve"> </w:t>
      </w:r>
      <w:r>
        <w:t xml:space="preserve">operating in</w:t>
      </w:r>
      <w:r>
        <w:t xml:space="preserve"> </w:t>
      </w:r>
      <w:r>
        <w:rPr>
          <w:bCs/>
          <w:b/>
        </w:rPr>
        <w:t xml:space="preserve">Afghanistan Kabul</w:t>
      </w:r>
      <w:r>
        <w:t xml:space="preserve"> </w:t>
      </w:r>
      <w:r>
        <w:t xml:space="preserve">confronts a uniquely complex environment characterized by inadequate infrastructure, pervasive corruption, evolving security threats, and an urgent need for revenue to sustain essential public services. This thesis proposal outlines a research project dedicated to understanding and addressing the specific constraints facing the modern</w:t>
      </w:r>
      <w:r>
        <w:t xml:space="preserve"> </w:t>
      </w:r>
      <w:r>
        <w:rPr>
          <w:iCs/>
          <w:i/>
        </w:rPr>
        <w:t xml:space="preserve">Customs Officer</w:t>
      </w:r>
      <w:r>
        <w:t xml:space="preserve"> </w:t>
      </w:r>
      <w:r>
        <w:t xml:space="preserve">within the heart of</w:t>
      </w:r>
      <w:r>
        <w:t xml:space="preserve"> </w:t>
      </w:r>
      <w:r>
        <w:rPr>
          <w:bCs/>
          <w:b/>
        </w:rPr>
        <w:t xml:space="preserve">Afghanistan Kabul</w:t>
      </w:r>
      <w:r>
        <w:t xml:space="preserve">, with the ultimate goal of developing actionable strategies to enhance their effectiveness and integrity.</w:t>
      </w:r>
    </w:p>
    <w:p>
      <w:pPr>
        <w:pStyle w:val="BodyText"/>
      </w:pPr>
      <w:r>
        <w:rPr>
          <w:bCs/>
          <w:b/>
        </w:rPr>
        <w:t xml:space="preserve">The Imperative for This Research:</w:t>
      </w:r>
      <w:r>
        <w:t xml:space="preserve"> </w:t>
      </w:r>
      <w:r>
        <w:t xml:space="preserve">Customs revenue constitutes a significant, if often underutilized, pillar of Afghanistan's national budget. However, in</w:t>
      </w:r>
      <w:r>
        <w:t xml:space="preserve"> </w:t>
      </w:r>
      <w:r>
        <w:rPr>
          <w:bCs/>
          <w:b/>
        </w:rPr>
        <w:t xml:space="preserve">Afghanistan Kabul</w:t>
      </w:r>
      <w:r>
        <w:t xml:space="preserve">, the primary customs hub processing the vast majority of imports and exports faces systemic challenges: outdated manual systems hindering efficiency, insufficient training leading to inconsistent application of regulations, significant vulnerability to bribery and smuggling networks exploiting weak oversight, and an environment where the</w:t>
      </w:r>
      <w:r>
        <w:t xml:space="preserve"> </w:t>
      </w:r>
      <w:r>
        <w:rPr>
          <w:iCs/>
          <w:i/>
        </w:rPr>
        <w:t xml:space="preserve">Customs Officer</w:t>
      </w:r>
      <w:r>
        <w:t xml:space="preserve">'s role is often perceived as a target for exploitation rather than a guardian of national interest. The recent geopolitical shifts have further strained the system. This research is urgently needed because current interventions often fail to account for the hyper-local realities faced by</w:t>
      </w:r>
      <w:r>
        <w:t xml:space="preserve"> </w:t>
      </w:r>
      <w:r>
        <w:rPr>
          <w:bCs/>
          <w:b/>
        </w:rPr>
        <w:t xml:space="preserve">Customs Officer</w:t>
      </w:r>
      <w:r>
        <w:t xml:space="preserve">s on the ground in Kabul, leading to ineffective policies and wasted resources.</w:t>
      </w:r>
    </w:p>
    <w:p>
      <w:pPr>
        <w:pStyle w:val="BodyText"/>
      </w:pPr>
      <w:r>
        <w:rPr>
          <w:bCs/>
          <w:b/>
        </w:rPr>
        <w:t xml:space="preserve">Research Problem Statement:</w:t>
      </w:r>
      <w:r>
        <w:t xml:space="preserve"> </w:t>
      </w:r>
      <w:r>
        <w:t xml:space="preserve">Despite international efforts to reform customs systems globally, there remains a critical gap in context-specific research focused on the operational reality of the</w:t>
      </w:r>
      <w:r>
        <w:t xml:space="preserve"> </w:t>
      </w:r>
      <w:r>
        <w:rPr>
          <w:iCs/>
          <w:i/>
        </w:rPr>
        <w:t xml:space="preserve">Customs Officer</w:t>
      </w:r>
      <w:r>
        <w:t xml:space="preserve"> </w:t>
      </w:r>
      <w:r>
        <w:t xml:space="preserve">within the unique socio-political and economic ecosystem of Kabul, Afghanistan. Existing studies often generalize about "Afghanistan" or focus solely on high-level policy without delving into the daily challenges, decision-making pressures, and institutional constraints experienced by personnel directly handling cargo and revenue collection at the point of entry/exit in the capital. This lack of granular understanding impedes the design of effective capacity building programs for</w:t>
      </w:r>
      <w:r>
        <w:t xml:space="preserve"> </w:t>
      </w:r>
      <w:r>
        <w:rPr>
          <w:bCs/>
          <w:b/>
        </w:rPr>
        <w:t xml:space="preserve">Afghanistan Kabul</w:t>
      </w:r>
      <w:r>
        <w:t xml:space="preserve">'s customs workforce.</w:t>
      </w:r>
    </w:p>
    <w:p>
      <w:pPr>
        <w:pStyle w:val="BodyText"/>
      </w:pPr>
      <w:r>
        <w:rPr>
          <w:bCs/>
          <w:b/>
        </w:rPr>
        <w:t xml:space="preserve">Research Questions:</w:t>
      </w:r>
      <w:r>
        <w:t xml:space="preserve"> </w:t>
      </w:r>
      <w:r>
        <w:t xml:space="preserve">This study seeks to answer the following core questions through rigorous fieldwork and analysis within Kabul:</w:t>
      </w:r>
    </w:p>
    <w:p>
      <w:pPr>
        <w:numPr>
          <w:ilvl w:val="0"/>
          <w:numId w:val="1001"/>
        </w:numPr>
        <w:pStyle w:val="Compact"/>
      </w:pPr>
      <w:r>
        <w:t xml:space="preserve">What are the most significant operational, procedural, and ethical challenges currently impeding the effectiveness and integrity of the</w:t>
      </w:r>
      <w:r>
        <w:t xml:space="preserve"> </w:t>
      </w:r>
      <w:r>
        <w:rPr>
          <w:iCs/>
          <w:i/>
        </w:rPr>
        <w:t xml:space="preserve">Customs Officer</w:t>
      </w:r>
      <w:r>
        <w:t xml:space="preserve"> </w:t>
      </w:r>
      <w:r>
        <w:t xml:space="preserve">in Kabul's primary customs facilities?</w:t>
      </w:r>
    </w:p>
    <w:p>
      <w:pPr>
        <w:numPr>
          <w:ilvl w:val="0"/>
          <w:numId w:val="1001"/>
        </w:numPr>
        <w:pStyle w:val="Compact"/>
      </w:pPr>
      <w:r>
        <w:t xml:space="preserve">How do specific contextual factors unique to</w:t>
      </w:r>
      <w:r>
        <w:t xml:space="preserve"> </w:t>
      </w:r>
      <w:r>
        <w:rPr>
          <w:bCs/>
          <w:b/>
        </w:rPr>
        <w:t xml:space="preserve">Afghanistan Kabul</w:t>
      </w:r>
      <w:r>
        <w:t xml:space="preserve"> </w:t>
      </w:r>
      <w:r>
        <w:t xml:space="preserve">– including security dynamics, economic pressures on traders, historical institutional weaknesses, and current governance structures – directly influence the daily work and decision-making of the</w:t>
      </w:r>
      <w:r>
        <w:t xml:space="preserve"> </w:t>
      </w:r>
      <w:r>
        <w:rPr>
          <w:iCs/>
          <w:i/>
        </w:rPr>
        <w:t xml:space="preserve">Customs Officer</w:t>
      </w:r>
      <w:r>
        <w:t xml:space="preserve">?</w:t>
      </w:r>
    </w:p>
    <w:p>
      <w:pPr>
        <w:numPr>
          <w:ilvl w:val="0"/>
          <w:numId w:val="1001"/>
        </w:numPr>
        <w:pStyle w:val="Compact"/>
      </w:pPr>
      <w:r>
        <w:t xml:space="preserve">To what extent does the existing training curriculum for</w:t>
      </w:r>
      <w:r>
        <w:t xml:space="preserve"> </w:t>
      </w:r>
      <w:r>
        <w:rPr>
          <w:iCs/>
          <w:i/>
        </w:rPr>
        <w:t xml:space="preserve">Customs Officers</w:t>
      </w:r>
      <w:r>
        <w:t xml:space="preserve">, particularly within Kabul's customs administration, address these specific local challenges, and where are critical gaps?</w:t>
      </w:r>
    </w:p>
    <w:p>
      <w:pPr>
        <w:numPr>
          <w:ilvl w:val="0"/>
          <w:numId w:val="1001"/>
        </w:numPr>
        <w:pStyle w:val="Compact"/>
      </w:pPr>
      <w:r>
        <w:t xml:space="preserve">What practical, context-sensitive interventions (e.g., technology adoption protocols, enhanced supervision models, ethical reinforcement mechanisms) could most effectively strengthen the capacity and integrity of the</w:t>
      </w:r>
      <w:r>
        <w:t xml:space="preserve"> </w:t>
      </w:r>
      <w:r>
        <w:rPr>
          <w:iCs/>
          <w:i/>
        </w:rPr>
        <w:t xml:space="preserve">Customs Officer</w:t>
      </w:r>
      <w:r>
        <w:t xml:space="preserve"> </w:t>
      </w:r>
      <w:r>
        <w:t xml:space="preserve">to facilitate legitimate trade while maximizing secure revenue generation for Afghanistan in Kabul?</w:t>
      </w:r>
    </w:p>
    <w:p>
      <w:pPr>
        <w:pStyle w:val="FirstParagraph"/>
      </w:pPr>
      <w:r>
        <w:rPr>
          <w:bCs/>
          <w:b/>
        </w:rPr>
        <w:t xml:space="preserve">Theoretical Framework and Methodology:</w:t>
      </w:r>
      <w:r>
        <w:t xml:space="preserve"> </w:t>
      </w:r>
      <w:r>
        <w:t xml:space="preserve">This research employs a mixed-methods approach grounded in Public Administration theory, specifically focusing on institutional capacity building within fragile states. It will utilize:</w:t>
      </w:r>
    </w:p>
    <w:p>
      <w:pPr>
        <w:numPr>
          <w:ilvl w:val="0"/>
          <w:numId w:val="1002"/>
        </w:numPr>
        <w:pStyle w:val="Compact"/>
      </w:pPr>
      <w:r>
        <w:rPr>
          <w:iCs/>
          <w:i/>
        </w:rPr>
        <w:t xml:space="preserve">Qualitative Fieldwork:</w:t>
      </w:r>
      <w:r>
        <w:t xml:space="preserve"> </w:t>
      </w:r>
      <w:r>
        <w:t xml:space="preserve">In-depth, semi-structured interviews with 30+ current and recently retired</w:t>
      </w:r>
      <w:r>
        <w:t xml:space="preserve"> </w:t>
      </w:r>
      <w:r>
        <w:rPr>
          <w:iCs/>
          <w:i/>
        </w:rPr>
        <w:t xml:space="preserve">Customs Officers</w:t>
      </w:r>
      <w:r>
        <w:t xml:space="preserve">, senior customs administrators, key traders operating in Kabul's main commercial zones (e.g., Darulaman Road), and relevant representatives from international donor agencies (e.g., WCO, World Bank) currently engaged with Afghan customs. This will capture the lived experience and nuanced challenges.</w:t>
      </w:r>
    </w:p>
    <w:p>
      <w:pPr>
        <w:numPr>
          <w:ilvl w:val="0"/>
          <w:numId w:val="1002"/>
        </w:numPr>
        <w:pStyle w:val="Compact"/>
      </w:pPr>
      <w:r>
        <w:rPr>
          <w:iCs/>
          <w:i/>
        </w:rPr>
        <w:t xml:space="preserve">Document Analysis:</w:t>
      </w:r>
      <w:r>
        <w:t xml:space="preserve"> </w:t>
      </w:r>
      <w:r>
        <w:t xml:space="preserve">Systematic review of existing Kabul customs regulations, training manuals, audit reports (where available), and relevant policy documents to identify procedural gaps.</w:t>
      </w:r>
    </w:p>
    <w:p>
      <w:pPr>
        <w:numPr>
          <w:ilvl w:val="0"/>
          <w:numId w:val="1002"/>
        </w:numPr>
        <w:pStyle w:val="Compact"/>
      </w:pPr>
      <w:r>
        <w:rPr>
          <w:iCs/>
          <w:i/>
        </w:rPr>
        <w:t xml:space="preserve">Contextual Mapping:</w:t>
      </w:r>
      <w:r>
        <w:t xml:space="preserve"> </w:t>
      </w:r>
      <w:r>
        <w:t xml:space="preserve">Analysis of security dynamics, trade flows, and infrastructure limitations specifically within the Kabul customs area to understand environmental constraints on the</w:t>
      </w:r>
      <w:r>
        <w:t xml:space="preserve"> </w:t>
      </w:r>
      <w:r>
        <w:rPr>
          <w:iCs/>
          <w:i/>
        </w:rPr>
        <w:t xml:space="preserve">Customs Officer</w:t>
      </w:r>
      <w:r>
        <w:t xml:space="preserve">.</w:t>
      </w:r>
    </w:p>
    <w:p>
      <w:pPr>
        <w:pStyle w:val="FirstParagraph"/>
      </w:pPr>
      <w:r>
        <w:rPr>
          <w:bCs/>
          <w:b/>
        </w:rPr>
        <w:t xml:space="preserve">Significance of the Research:</w:t>
      </w:r>
      <w:r>
        <w:t xml:space="preserve"> </w:t>
      </w:r>
      <w:r>
        <w:t xml:space="preserve">This thesis proposal directly addresses a critical gap with significant potential impact. By focusing exclusively on the operational reality of the</w:t>
      </w:r>
      <w:r>
        <w:t xml:space="preserve"> </w:t>
      </w:r>
      <w:r>
        <w:rPr>
          <w:iCs/>
          <w:i/>
        </w:rPr>
        <w:t xml:space="preserve">Customs Officer</w:t>
      </w:r>
      <w:r>
        <w:t xml:space="preserve"> </w:t>
      </w:r>
      <w:r>
        <w:t xml:space="preserve">within</w:t>
      </w:r>
      <w:r>
        <w:t xml:space="preserve"> </w:t>
      </w:r>
      <w:r>
        <w:rPr>
          <w:bCs/>
          <w:b/>
        </w:rPr>
        <w:t xml:space="preserve">Afghanistan Kabul</w:t>
      </w:r>
      <w:r>
        <w:t xml:space="preserve">, the research will produce:</w:t>
      </w:r>
    </w:p>
    <w:p>
      <w:pPr>
        <w:numPr>
          <w:ilvl w:val="0"/>
          <w:numId w:val="1003"/>
        </w:numPr>
        <w:pStyle w:val="Compact"/>
      </w:pPr>
      <w:r>
        <w:rPr>
          <w:bCs/>
          <w:b/>
        </w:rPr>
        <w:t xml:space="preserve">Actionable Insights:</w:t>
      </w:r>
      <w:r>
        <w:t xml:space="preserve"> </w:t>
      </w:r>
      <w:r>
        <w:t xml:space="preserve">Specific, evidence-based recommendations tailored to Kabul's unique challenges for training curricula, procedural reforms, and supervision mechanisms.</w:t>
      </w:r>
    </w:p>
    <w:p>
      <w:pPr>
        <w:numPr>
          <w:ilvl w:val="0"/>
          <w:numId w:val="1003"/>
        </w:numPr>
        <w:pStyle w:val="Compact"/>
      </w:pPr>
      <w:r>
        <w:rPr>
          <w:bCs/>
          <w:b/>
        </w:rPr>
        <w:t xml:space="preserve">Enhanced Institutional Capacity:</w:t>
      </w:r>
      <w:r>
        <w:t xml:space="preserve"> </w:t>
      </w:r>
      <w:r>
        <w:t xml:space="preserve">Direct contribution to building a more effective, efficient, and integrity-focused customs service in the capital city – a prerequisite for broader economic stability and revenue generation in</w:t>
      </w:r>
      <w:r>
        <w:t xml:space="preserve"> </w:t>
      </w:r>
      <w:r>
        <w:rPr>
          <w:bCs/>
          <w:b/>
        </w:rPr>
        <w:t xml:space="preserve">Afghanistan</w:t>
      </w:r>
      <w:r>
        <w:t xml:space="preserve">.</w:t>
      </w:r>
    </w:p>
    <w:p>
      <w:pPr>
        <w:numPr>
          <w:ilvl w:val="0"/>
          <w:numId w:val="1003"/>
        </w:numPr>
        <w:pStyle w:val="Compact"/>
      </w:pPr>
      <w:r>
        <w:rPr>
          <w:bCs/>
          <w:b/>
        </w:rPr>
        <w:t xml:space="preserve">Policy Relevance:</w:t>
      </w:r>
      <w:r>
        <w:t xml:space="preserve"> </w:t>
      </w:r>
      <w:r>
        <w:t xml:space="preserve">Findings will provide concrete guidance for the Afghan Ministry of Finance (Customs Department), international donors, and capacity-building partners actively working to support customs reform in Kabul, moving beyond generic templates to context-specific solutions.</w:t>
      </w:r>
    </w:p>
    <w:p>
      <w:pPr>
        <w:numPr>
          <w:ilvl w:val="0"/>
          <w:numId w:val="1003"/>
        </w:numPr>
        <w:pStyle w:val="Compact"/>
      </w:pPr>
      <w:r>
        <w:rPr>
          <w:bCs/>
          <w:b/>
        </w:rPr>
        <w:t xml:space="preserve">Human-Centered Focus:</w:t>
      </w:r>
      <w:r>
        <w:t xml:space="preserve"> </w:t>
      </w:r>
      <w:r>
        <w:t xml:space="preserve">Elevating the voice and professional challenges of the</w:t>
      </w:r>
      <w:r>
        <w:t xml:space="preserve"> </w:t>
      </w:r>
      <w:r>
        <w:rPr>
          <w:iCs/>
          <w:i/>
        </w:rPr>
        <w:t xml:space="preserve">Customs Officer</w:t>
      </w:r>
      <w:r>
        <w:t xml:space="preserve">, recognizing their crucial role as a potential linchpin for economic recovery rather than just a bureaucratic function.</w:t>
      </w:r>
    </w:p>
    <w:p>
      <w:pPr>
        <w:pStyle w:val="FirstParagraph"/>
      </w:pPr>
      <w:r>
        <w:rPr>
          <w:bCs/>
          <w:b/>
        </w:rPr>
        <w:t xml:space="preserve">Expected Contribution to Knowledge:</w:t>
      </w:r>
      <w:r>
        <w:t xml:space="preserve"> </w:t>
      </w:r>
      <w:r>
        <w:t xml:space="preserve">While global best practices in customs exist, this research will significantly contribute new, locally-grounded knowledge. It will move beyond theoretical discussions about "improved customs" to provide a detailed blueprint for strengthening the *human element* – the</w:t>
      </w:r>
      <w:r>
        <w:t xml:space="preserve"> </w:t>
      </w:r>
      <w:r>
        <w:rPr>
          <w:iCs/>
          <w:i/>
        </w:rPr>
        <w:t xml:space="preserve">Customs Officer</w:t>
      </w:r>
      <w:r>
        <w:t xml:space="preserve"> </w:t>
      </w:r>
      <w:r>
        <w:t xml:space="preserve">– within the specific, high-stakes environment of Kabul. This contextual depth is essential for any sustainable reform effort in</w:t>
      </w:r>
      <w:r>
        <w:t xml:space="preserve"> </w:t>
      </w:r>
      <w:r>
        <w:rPr>
          <w:bCs/>
          <w:b/>
        </w:rPr>
        <w:t xml:space="preserve">Afghanistan Kabul</w:t>
      </w:r>
      <w:r>
        <w:t xml:space="preserve">, ensuring that interventions are both practical and respectful of local realities.</w:t>
      </w:r>
    </w:p>
    <w:p>
      <w:pPr>
        <w:pStyle w:val="BodyText"/>
      </w:pPr>
      <w:r>
        <w:rPr>
          <w:bCs/>
          <w:b/>
        </w:rPr>
        <w:t xml:space="preserve">Conclusion:</w:t>
      </w:r>
      <w:r>
        <w:t xml:space="preserve"> </w:t>
      </w:r>
      <w:r>
        <w:t xml:space="preserve">The role of the</w:t>
      </w:r>
      <w:r>
        <w:t xml:space="preserve"> </w:t>
      </w:r>
      <w:r>
        <w:rPr>
          <w:iCs/>
          <w:i/>
        </w:rPr>
        <w:t xml:space="preserve">Customs Officer</w:t>
      </w:r>
      <w:r>
        <w:t xml:space="preserve"> </w:t>
      </w:r>
      <w:r>
        <w:t xml:space="preserve">in Afghanistan Kabul is not merely about processing paperwork; it is a pivotal function for economic survival, governance legitimacy, and national security. This thesis proposal outlines a necessary investigation into the heart of this critical operational space. By rigorously examining the daily challenges, contextual constraints, and potential pathways to improvement faced by</w:t>
      </w:r>
      <w:r>
        <w:t xml:space="preserve"> </w:t>
      </w:r>
      <w:r>
        <w:rPr>
          <w:bCs/>
          <w:b/>
        </w:rPr>
        <w:t xml:space="preserve">Afghanistan Kabul</w:t>
      </w:r>
      <w:r>
        <w:t xml:space="preserve">'s</w:t>
      </w:r>
      <w:r>
        <w:t xml:space="preserve"> </w:t>
      </w:r>
      <w:r>
        <w:rPr>
          <w:iCs/>
          <w:i/>
        </w:rPr>
        <w:t xml:space="preserve">Customs Officers</w:t>
      </w:r>
      <w:r>
        <w:t xml:space="preserve">, this research promises to deliver tangible value for policymakers, practitioners, and most importantly, for the citizens of Afghanistan who depend on a functional customs system for their livelihoods. The findings will be instrumental in developing a more resilient customs service capable of effectively serving the nation from its capital city.</w:t>
      </w:r>
    </w:p>
    <w:p>
      <w:pPr>
        <w:pStyle w:val="BodyText"/>
      </w:pPr>
      <w:r>
        <w:rPr>
          <w:bCs/>
          <w:b/>
        </w:rPr>
        <w:t xml:space="preserve">Keywords:</w:t>
      </w:r>
      <w:r>
        <w:t xml:space="preserve"> </w:t>
      </w:r>
      <w:r>
        <w:t xml:space="preserve">Thesis Proposal, Customs Officer, Afghanistan Kabul, Customs Reform, Capacity Building, Public Administration, Fragile States, Trade Facilitation.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Afghanistan Kabul</dc:title>
  <dc:creator/>
  <dc:language>en</dc:language>
  <cp:keywords/>
  <dcterms:created xsi:type="dcterms:W3CDTF">2026-07-21T09:09:26Z</dcterms:created>
  <dcterms:modified xsi:type="dcterms:W3CDTF">2026-07-21T09:09:26Z</dcterms:modified>
</cp:coreProperties>
</file>

<file path=docProps/custom.xml><?xml version="1.0" encoding="utf-8"?>
<Properties xmlns="http://schemas.openxmlformats.org/officeDocument/2006/custom-properties" xmlns:vt="http://schemas.openxmlformats.org/officeDocument/2006/docPropsVTypes"/>
</file>