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Customs</w:t>
      </w:r>
      <w:r>
        <w:t xml:space="preserve"> </w:t>
      </w:r>
      <w:r>
        <w:t xml:space="preserve">Officer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7" w:name="Xfce0106908c3b21e6500f7dedad6b301d8e77ca"/>
    <w:p>
      <w:pPr>
        <w:pStyle w:val="Heading1"/>
      </w:pPr>
      <w:r>
        <w:t xml:space="preserve">A Thesis Proposal: The Evolving Role and Strategic Imperatives of the Customs Officer within United States New York City</w:t>
      </w:r>
    </w:p>
    <w:bookmarkStart w:id="20" w:name="abstract"/>
    <w:p>
      <w:pPr>
        <w:pStyle w:val="Heading2"/>
      </w:pPr>
      <w:r>
        <w:t xml:space="preserve">Abstract</w:t>
      </w:r>
    </w:p>
    <w:p>
      <w:pPr>
        <w:pStyle w:val="FirstParagraph"/>
      </w:pPr>
      <w:r>
        <w:t xml:space="preserve">This thesis proposal outlines a critical investigation into the multifaceted role of the Customs Officer operating within the unique geopolitical, economic, and operational landscape of United States New York City. Focusing specifically on the Port of New York and New Jersey – one of the busiest port complexes in North America handling over 10% of U.S. containerized cargo – this research addresses a significant gap in contemporary academic literature regarding frontline customs enforcement within a dense, globally interconnected urban environment. The study aims to analyze how evolving threats, technological advancements, and complex trade patterns necessitate a dynamic adaptation of the Customs Officer's responsibilities beyond traditional revenue collection and prohibited goods interdiction. By centering the research on New York City as the primary operational context, this proposal argues that understanding the specific challenges faced by these federal law enforcement officers is paramount for national security, economic resilience, and efficient trade facilitation within a critical U.S. gateway.</w:t>
      </w:r>
    </w:p>
    <w:bookmarkEnd w:id="20"/>
    <w:bookmarkStart w:id="21" w:name="X5deb478b2933f15bdee1d95c3add0af1305cf9e"/>
    <w:p>
      <w:pPr>
        <w:pStyle w:val="Heading2"/>
      </w:pPr>
      <w:r>
        <w:t xml:space="preserve">1. Introduction: The Crucible of New York City Customs Operations</w:t>
      </w:r>
    </w:p>
    <w:p>
      <w:pPr>
        <w:pStyle w:val="FirstParagraph"/>
      </w:pPr>
      <w:r>
        <w:t xml:space="preserve">New York City serves as a singular epicenter for international trade and travel within the United States. As the primary entry point for goods representing approximately 60% of U.S. pharmaceutical imports, over 70% of fresh produce, and vast volumes of consumer goods, its customs infrastructure is not merely operational; it is strategically vital to the nation's economy and security (U.S. Customs and Border Protection - CBP). The Customs Officer operating within this environment faces an unparalleled confluence of challenges: immense cargo volumes traversing the Port of NY/NJ, densely populated urban surroundings demanding heightened security awareness, complex international trade relationships, sophisticated smuggling networks targeting high-value goods, and stringent federal regulations under the purview of U.S. Customs and Border Protection (CBP), a component agency within the Department of Homeland Security (DHS). This proposal contends that the role of the Customs Officer in NYC is not static but continuously redefined by these pressures, demanding a nuanced understanding beyond standard procedural manuals. A comprehensive Thesis Proposal must therefore ground its inquiry explicitly within the specific context of United States New York City to yield actionable insights.</w:t>
      </w:r>
    </w:p>
    <w:bookmarkEnd w:id="21"/>
    <w:bookmarkStart w:id="22" w:name="research-problem-and-significance"/>
    <w:p>
      <w:pPr>
        <w:pStyle w:val="Heading2"/>
      </w:pPr>
      <w:r>
        <w:t xml:space="preserve">2. Research Problem and Significance</w:t>
      </w:r>
    </w:p>
    <w:p>
      <w:pPr>
        <w:pStyle w:val="FirstParagraph"/>
      </w:pPr>
      <w:r>
        <w:t xml:space="preserve">Current academic discourse often generalizes customs operations across major U.S. ports, frequently prioritizing data from the West Coast (e.g., Los Angeles/Long Beach) or focusing narrowly on specific aspects like biometric screening at airports. There is a critical dearth of research specifically examining how the unique characteristics of New York City – its unparalleled density, historical role as an immigration gateway, complex mix of maritime and air cargo, proximity to global financial centers, and post-9/11 security posture – shape the daily reality and evolving mandate of the Customs Officer. This gap impedes effective policy formulation, resource allocation within CBP for NYC operations, training development tailored to urban port dynamics, and a deeper understanding of how frontline officers navigate competing priorities (security vs. trade flow). Understanding this specific operational milieu is not merely an academic exercise; it is essential for mitigating supply chain disruptions affecting millions of New Yorkers and businesses nationwide, enhancing the nation's ability to detect threats at the border, and optimizing the critical function of Customs Officers as guardians of both national security and economic prosperity in America's most vital commercial hub.</w:t>
      </w:r>
    </w:p>
    <w:bookmarkEnd w:id="22"/>
    <w:bookmarkStart w:id="23" w:name="research-objectives"/>
    <w:p>
      <w:pPr>
        <w:pStyle w:val="Heading2"/>
      </w:pPr>
      <w:r>
        <w:t xml:space="preserve">3. Research Objectives</w:t>
      </w:r>
    </w:p>
    <w:p>
      <w:pPr>
        <w:pStyle w:val="FirstParagraph"/>
      </w:pPr>
      <w:r>
        <w:t xml:space="preserve">This Thesis Proposal seeks to achieve the following specific objectives within its New York City focus:</w:t>
      </w:r>
    </w:p>
    <w:p>
      <w:pPr>
        <w:numPr>
          <w:ilvl w:val="0"/>
          <w:numId w:val="1001"/>
        </w:numPr>
        <w:pStyle w:val="Compact"/>
      </w:pPr>
      <w:r>
        <w:rPr>
          <w:bCs/>
          <w:b/>
        </w:rPr>
        <w:t xml:space="preserve">Map the Operational Ecosystem:</w:t>
      </w:r>
      <w:r>
        <w:t xml:space="preserve"> </w:t>
      </w:r>
      <w:r>
        <w:t xml:space="preserve">Document and analyze the distinct operational challenges, technological tools (e.g., ACE system integration, X-ray scanners at ports), and inter-agency coordination requirements specific to Customs Officers working in NYC's port facilities (e.g., Brooklyn, Staten Island) and major airports (JFK, LGA).</w:t>
      </w:r>
    </w:p>
    <w:p>
      <w:pPr>
        <w:numPr>
          <w:ilvl w:val="0"/>
          <w:numId w:val="1001"/>
        </w:numPr>
        <w:pStyle w:val="Compact"/>
      </w:pPr>
      <w:r>
        <w:rPr>
          <w:bCs/>
          <w:b/>
        </w:rPr>
        <w:t xml:space="preserve">Evaluate Evolving Mandates:</w:t>
      </w:r>
      <w:r>
        <w:t xml:space="preserve"> </w:t>
      </w:r>
      <w:r>
        <w:t xml:space="preserve">Investigate how the role has expanded beyond traditional duties (tariff collection, prohibited items enforcement) to encompass sophisticated threat assessment, data analytics utilization for risk profiling in a high-volume urban setting, and engagement with complex international trade compliance frameworks.</w:t>
      </w:r>
    </w:p>
    <w:p>
      <w:pPr>
        <w:numPr>
          <w:ilvl w:val="0"/>
          <w:numId w:val="1001"/>
        </w:numPr>
        <w:pStyle w:val="Compact"/>
      </w:pPr>
      <w:r>
        <w:rPr>
          <w:bCs/>
          <w:b/>
        </w:rPr>
        <w:t xml:space="preserve">Assess Impact on Trade and Security:</w:t>
      </w:r>
      <w:r>
        <w:t xml:space="preserve"> </w:t>
      </w:r>
      <w:r>
        <w:t xml:space="preserve">Examine the tangible impact of Customs Officer operations on cargo clearance times within NYC's supply chain and their contribution to national security intelligence gathering relevant to the city's unique vulnerability profile.</w:t>
      </w:r>
    </w:p>
    <w:p>
      <w:pPr>
        <w:numPr>
          <w:ilvl w:val="0"/>
          <w:numId w:val="1001"/>
        </w:numPr>
        <w:pStyle w:val="Compact"/>
      </w:pPr>
      <w:r>
        <w:rPr>
          <w:bCs/>
          <w:b/>
        </w:rPr>
        <w:t xml:space="preserve">Identify Training and Resource Gaps:</w:t>
      </w:r>
      <w:r>
        <w:t xml:space="preserve"> </w:t>
      </w:r>
      <w:r>
        <w:t xml:space="preserve">Gather qualitative data (via structured interviews with active Customs Officers, supervisors, and related port authorities) to identify specific training needs, resource constraints, and policy adjustments required to effectively support the NYC Customs Officer in their evolving role.</w:t>
      </w:r>
    </w:p>
    <w:bookmarkEnd w:id="23"/>
    <w:bookmarkStart w:id="24" w:name="methodology"/>
    <w:p>
      <w:pPr>
        <w:pStyle w:val="Heading2"/>
      </w:pPr>
      <w:r>
        <w:t xml:space="preserve">4. Methodology</w:t>
      </w:r>
    </w:p>
    <w:p>
      <w:pPr>
        <w:pStyle w:val="FirstParagraph"/>
      </w:pPr>
      <w:r>
        <w:t xml:space="preserve">This research will employ a mixed-methods approach grounded in the New York City context:</w:t>
      </w:r>
    </w:p>
    <w:p>
      <w:pPr>
        <w:numPr>
          <w:ilvl w:val="0"/>
          <w:numId w:val="1002"/>
        </w:numPr>
        <w:pStyle w:val="Compact"/>
      </w:pPr>
      <w:r>
        <w:rPr>
          <w:bCs/>
          <w:b/>
        </w:rPr>
        <w:t xml:space="preserve">Document Analysis:</w:t>
      </w:r>
      <w:r>
        <w:t xml:space="preserve"> </w:t>
      </w:r>
      <w:r>
        <w:t xml:space="preserve">Review of public CBP reports, port-specific operational data (where available), relevant DHS policy documents, and academic literature focused on U.S. trade security and urban port management.</w:t>
      </w:r>
    </w:p>
    <w:p>
      <w:pPr>
        <w:numPr>
          <w:ilvl w:val="0"/>
          <w:numId w:val="1002"/>
        </w:numPr>
        <w:pStyle w:val="Compact"/>
      </w:pPr>
      <w:r>
        <w:rPr>
          <w:bCs/>
          <w:b/>
        </w:rPr>
        <w:t xml:space="preserve">Semi-Structured Interviews:</w:t>
      </w:r>
      <w:r>
        <w:t xml:space="preserve"> </w:t>
      </w:r>
      <w:r>
        <w:t xml:space="preserve">Conducting in-depth interviews with 15-20 active Customs Officers at various ranks (e.g., CBP Officers, Supervisory CBP Officers) working directly within the New York City field office, supplemented by key informant interviews with port authority personnel and relevant local law enforcement liaisons.</w:t>
      </w:r>
    </w:p>
    <w:p>
      <w:pPr>
        <w:numPr>
          <w:ilvl w:val="0"/>
          <w:numId w:val="1002"/>
        </w:numPr>
        <w:pStyle w:val="Compact"/>
      </w:pPr>
      <w:r>
        <w:rPr>
          <w:bCs/>
          <w:b/>
        </w:rPr>
        <w:t xml:space="preserve">Case Study Analysis:</w:t>
      </w:r>
      <w:r>
        <w:t xml:space="preserve"> </w:t>
      </w:r>
      <w:r>
        <w:t xml:space="preserve">Examining specific recent incidents or operational initiatives within NYC's customs environment (e.g., counter-smuggling operations targeting high-value electronics, response to specific trade policy shifts affecting NYC imports) to illustrate evolving practices and challenges.</w:t>
      </w:r>
    </w:p>
    <w:bookmarkEnd w:id="24"/>
    <w:bookmarkStart w:id="25" w:name="expected-contribution"/>
    <w:p>
      <w:pPr>
        <w:pStyle w:val="Heading2"/>
      </w:pPr>
      <w:r>
        <w:t xml:space="preserve">5. Expected Contribution</w:t>
      </w:r>
    </w:p>
    <w:p>
      <w:pPr>
        <w:pStyle w:val="FirstParagraph"/>
      </w:pPr>
      <w:r>
        <w:t xml:space="preserve">This Thesis Proposal anticipates significant contributions. Primarily, it will produce the first comprehensive academic study dedicated to the Customs Officer's role within United States New York City, filling a critical void in understanding frontline customs enforcement in America's most complex port metropolis. The findings will provide actionable intelligence for CBP leadership to refine training programs and resource deployment specifically for NYC operations. Furthermore, policymakers at federal and local levels can leverage these insights to develop more effective trade facilitation measures that align with enhanced security imperatives without stifling the economic engine of New York City. Finally, this research will enrich academic discourse on border management, urban security studies, and international trade policy by offering a deeply contextualized case study demonstrating how national customs functions manifest uniquely within an iconic global city.</w:t>
      </w:r>
    </w:p>
    <w:bookmarkEnd w:id="25"/>
    <w:bookmarkStart w:id="26" w:name="conclusion"/>
    <w:p>
      <w:pPr>
        <w:pStyle w:val="Heading2"/>
      </w:pPr>
      <w:r>
        <w:t xml:space="preserve">6. Conclusion</w:t>
      </w:r>
    </w:p>
    <w:p>
      <w:pPr>
        <w:pStyle w:val="FirstParagraph"/>
      </w:pPr>
      <w:r>
        <w:t xml:space="preserve">The Customs Officer is not merely a federal employee stationed at an airport or port; they are the critical frontline sentinel for the United States' economic and security interests at the very heart of its most dynamic international gateway – New York City. As trade volumes grow, threats evolve, and technological capabilities advance, the specific demands on these officers within this unique urban environment intensify. This Thesis Proposal asserts that a dedicated investigation into their evolving role is not only academically necessary but also operationally imperative for the security and economic vitality of New York City, the United States as a whole, and global trade networks. By centering the research explicitly on New York City's context, this work will move beyond generic analysis to deliver precise understanding and practical solutions for safeguarding America's most vital customs frontier.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Customs Officer in United States New York City</dc:title>
  <dc:creator/>
  <dc:language>en</dc:language>
  <cp:keywords/>
  <dcterms:created xsi:type="dcterms:W3CDTF">2026-07-24T06:31:23Z</dcterms:created>
  <dcterms:modified xsi:type="dcterms:W3CDTF">2026-07-24T06:31:23Z</dcterms:modified>
</cp:coreProperties>
</file>

<file path=docProps/custom.xml><?xml version="1.0" encoding="utf-8"?>
<Properties xmlns="http://schemas.openxmlformats.org/officeDocument/2006/custom-properties" xmlns:vt="http://schemas.openxmlformats.org/officeDocument/2006/docPropsVTypes"/>
</file>