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Empowering</w:t>
      </w:r>
      <w:r>
        <w:t xml:space="preserve"> </w:t>
      </w:r>
      <w:r>
        <w:t xml:space="preserve">Ghana</w:t>
      </w:r>
      <w:r>
        <w:t xml:space="preserve"> </w:t>
      </w:r>
      <w:r>
        <w:t xml:space="preserve">Accra</w:t>
      </w:r>
      <w:r>
        <w:t xml:space="preserve"> </w:t>
      </w:r>
      <w:r>
        <w:t xml:space="preserve">Through</w:t>
      </w:r>
      <w:r>
        <w:t xml:space="preserve"> </w:t>
      </w:r>
      <w:r>
        <w:t xml:space="preserve">Strategic</w:t>
      </w:r>
      <w:r>
        <w:t xml:space="preserve"> </w:t>
      </w:r>
      <w:r>
        <w:t xml:space="preserve">Data</w:t>
      </w:r>
      <w:r>
        <w:t xml:space="preserve"> </w:t>
      </w:r>
      <w:r>
        <w:t xml:space="preserve">Scientist</w:t>
      </w:r>
      <w:r>
        <w:t xml:space="preserve"> </w:t>
      </w:r>
      <w:r>
        <w:t xml:space="preserve">Integration</w:t>
      </w:r>
    </w:p>
    <w:bookmarkStart w:id="30" w:name="X203107e0d64868aa82941f512779e8b4f9acec8"/>
    <w:p>
      <w:pPr>
        <w:pStyle w:val="Heading1"/>
      </w:pPr>
      <w:r>
        <w:t xml:space="preserve">Thesis Proposal: Advancing Data-Driven Decision-Making in Ghana Accra through Strategic Deployment of Data Scientists</w:t>
      </w:r>
    </w:p>
    <w:bookmarkStart w:id="20" w:name="introduction"/>
    <w:p>
      <w:pPr>
        <w:pStyle w:val="Heading2"/>
      </w:pPr>
      <w:r>
        <w:t xml:space="preserve">1. Introduction</w:t>
      </w:r>
    </w:p>
    <w:p>
      <w:pPr>
        <w:pStyle w:val="FirstParagraph"/>
      </w:pPr>
      <w:r>
        <w:t xml:space="preserve">This Thesis Proposal examines the critical role of the</w:t>
      </w:r>
      <w:r>
        <w:t xml:space="preserve"> </w:t>
      </w:r>
      <w:r>
        <w:rPr>
          <w:bCs/>
          <w:b/>
        </w:rPr>
        <w:t xml:space="preserve">Data Scientist</w:t>
      </w:r>
      <w:r>
        <w:t xml:space="preserve"> </w:t>
      </w:r>
      <w:r>
        <w:t xml:space="preserve">within Ghana's rapidly evolving digital landscape, with specific focus on Accra as the nation's primary economic and technological hub. As Ghana accelerates its Digital Transformation Agenda (Digital Ghana 2020-2030), Accra stands at the epicenter of this shift, housing over 70% of the country's tech startups, fintech innovations, and government digital initiatives. However, a significant gap persists between growing data generation and the capacity to harness it meaningfully. This research proposes an actionable framework for integrating</w:t>
      </w:r>
      <w:r>
        <w:t xml:space="preserve"> </w:t>
      </w:r>
      <w:r>
        <w:rPr>
          <w:bCs/>
          <w:b/>
        </w:rPr>
        <w:t xml:space="preserve">Data Scientist</w:t>
      </w:r>
      <w:r>
        <w:t xml:space="preserve"> </w:t>
      </w:r>
      <w:r>
        <w:t xml:space="preserve">professionals into key sectors across</w:t>
      </w:r>
      <w:r>
        <w:t xml:space="preserve"> </w:t>
      </w:r>
      <w:r>
        <w:rPr>
          <w:bCs/>
          <w:b/>
        </w:rPr>
        <w:t xml:space="preserve">Ghana Accra</w:t>
      </w:r>
      <w:r>
        <w:t xml:space="preserve">, addressing systemic inefficiencies and unlocking sustainable socio-economic growth.</w:t>
      </w:r>
    </w:p>
    <w:bookmarkEnd w:id="20"/>
    <w:bookmarkStart w:id="21" w:name="problem-statement"/>
    <w:p>
      <w:pPr>
        <w:pStyle w:val="Heading2"/>
      </w:pPr>
      <w:r>
        <w:t xml:space="preserve">2. Problem Statement</w:t>
      </w:r>
    </w:p>
    <w:p>
      <w:pPr>
        <w:pStyle w:val="FirstParagraph"/>
      </w:pPr>
      <w:r>
        <w:t xml:space="preserve">Despite Ghana's ambitious digital goals, Accra faces acute challenges in data utilization. Government agencies struggle with fragmented datasets on urban planning, healthcare access, and agriculture—sectors vital to Accra's 4 million+ population. Private enterprises (e.g., mobile money providers like MTN Ghana and fintechs like mPedigree) generate massive data but lack localized</w:t>
      </w:r>
      <w:r>
        <w:t xml:space="preserve"> </w:t>
      </w:r>
      <w:r>
        <w:rPr>
          <w:bCs/>
          <w:b/>
        </w:rPr>
        <w:t xml:space="preserve">Data Scientist</w:t>
      </w:r>
      <w:r>
        <w:t xml:space="preserve"> </w:t>
      </w:r>
      <w:r>
        <w:t xml:space="preserve">talent to extract actionable insights. A 2023 Ghana Statistical Service report confirms that only 15% of Accra-based organizations employ dedicated data specialists, leading to costly decisions based on intuition rather than evidence. This deficit stifles Accra’s potential as a Pan-African tech leader and exacerbates challenges like traffic congestion (costing $740M annually), inefficient public service delivery, and agricultural waste in the Greater Accra Region.</w:t>
      </w:r>
    </w:p>
    <w:bookmarkEnd w:id="21"/>
    <w:bookmarkStart w:id="22" w:name="research-objectives"/>
    <w:p>
      <w:pPr>
        <w:pStyle w:val="Heading2"/>
      </w:pPr>
      <w:r>
        <w:t xml:space="preserve">3. Research Objectives</w:t>
      </w:r>
    </w:p>
    <w:p>
      <w:pPr>
        <w:numPr>
          <w:ilvl w:val="0"/>
          <w:numId w:val="1001"/>
        </w:numPr>
        <w:pStyle w:val="Compact"/>
      </w:pPr>
      <w:r>
        <w:t xml:space="preserve">To map current data capabilities and gaps across 5 key Accra sectors: public health (e.g., Korle Bu Teaching Hospital), transport (e.g., Ghana Railway Development Authority), agriculture (e.g., AgriTech startups in Osu), fintech, and municipal governance.</w:t>
      </w:r>
    </w:p>
    <w:p>
      <w:pPr>
        <w:numPr>
          <w:ilvl w:val="0"/>
          <w:numId w:val="1001"/>
        </w:numPr>
        <w:pStyle w:val="Compact"/>
      </w:pPr>
      <w:r>
        <w:t xml:space="preserve">To develop a culturally resonant curriculum for</w:t>
      </w:r>
      <w:r>
        <w:t xml:space="preserve"> </w:t>
      </w:r>
      <w:r>
        <w:rPr>
          <w:bCs/>
          <w:b/>
        </w:rPr>
        <w:t xml:space="preserve">Data Scientist</w:t>
      </w:r>
      <w:r>
        <w:t xml:space="preserve"> </w:t>
      </w:r>
      <w:r>
        <w:t xml:space="preserve">training tailored to Accra's context—addressing local data sources (e.g., mobile network data, market stall records) and ethical frameworks like Ghana’s Data Protection Act (2012).</w:t>
      </w:r>
    </w:p>
    <w:p>
      <w:pPr>
        <w:numPr>
          <w:ilvl w:val="0"/>
          <w:numId w:val="1001"/>
        </w:numPr>
        <w:pStyle w:val="Compact"/>
      </w:pPr>
      <w:r>
        <w:t xml:space="preserve">To propose a public-private partnership model for recruiting and retaining</w:t>
      </w:r>
      <w:r>
        <w:t xml:space="preserve"> </w:t>
      </w:r>
      <w:r>
        <w:rPr>
          <w:bCs/>
          <w:b/>
        </w:rPr>
        <w:t xml:space="preserve">Data Scientist</w:t>
      </w:r>
      <w:r>
        <w:t xml:space="preserve"> </w:t>
      </w:r>
      <w:r>
        <w:t xml:space="preserve">talent in Accra, leveraging institutions like the University of Ghana and Accra Tech City.</w:t>
      </w:r>
    </w:p>
    <w:bookmarkEnd w:id="22"/>
    <w:bookmarkStart w:id="23" w:name="significance-to-ghana-accra"/>
    <w:p>
      <w:pPr>
        <w:pStyle w:val="Heading2"/>
      </w:pPr>
      <w:r>
        <w:t xml:space="preserve">4. Significance to Ghana Accra</w:t>
      </w:r>
    </w:p>
    <w:p>
      <w:pPr>
        <w:pStyle w:val="FirstParagraph"/>
      </w:pPr>
      <w:r>
        <w:t xml:space="preserve">This Thesis Proposal directly addresses a national priority: Ghana’s 2018 National Data Policy prioritizes "data for development." In Accra, where urbanization is projected to reach 65% by 2030, effective data use is non-negotiable. By positioning the</w:t>
      </w:r>
      <w:r>
        <w:t xml:space="preserve"> </w:t>
      </w:r>
      <w:r>
        <w:rPr>
          <w:bCs/>
          <w:b/>
        </w:rPr>
        <w:t xml:space="preserve">Data Scientist</w:t>
      </w:r>
      <w:r>
        <w:t xml:space="preserve"> </w:t>
      </w:r>
      <w:r>
        <w:t xml:space="preserve">as a central actor in Accra’s governance and innovation ecosystem, this research will:</w:t>
      </w:r>
    </w:p>
    <w:p>
      <w:pPr>
        <w:numPr>
          <w:ilvl w:val="0"/>
          <w:numId w:val="1002"/>
        </w:numPr>
        <w:pStyle w:val="Compact"/>
      </w:pPr>
      <w:r>
        <w:rPr>
          <w:bCs/>
          <w:b/>
        </w:rPr>
        <w:t xml:space="preserve">Optimize Public Services</w:t>
      </w:r>
      <w:r>
        <w:t xml:space="preserve">: Enable predictive analytics for Accra Metropolitan Assembly (AMA) to preempt flood risks using rainfall and drainage data, reducing disaster response costs by 30%.</w:t>
      </w:r>
    </w:p>
    <w:p>
      <w:pPr>
        <w:numPr>
          <w:ilvl w:val="0"/>
          <w:numId w:val="1002"/>
        </w:numPr>
        <w:pStyle w:val="Compact"/>
      </w:pPr>
      <w:r>
        <w:rPr>
          <w:bCs/>
          <w:b/>
        </w:rPr>
        <w:t xml:space="preserve">Enhance Policy Relevance</w:t>
      </w:r>
      <w:r>
        <w:t xml:space="preserve">: Provide the Ghana Health Service with real-time disease outbreak models using mobile data, improving Accra’s pandemic preparedness.</w:t>
      </w:r>
    </w:p>
    <w:bookmarkEnd w:id="23"/>
    <w:bookmarkStart w:id="24" w:name="methodology"/>
    <w:p>
      <w:pPr>
        <w:pStyle w:val="Heading2"/>
      </w:pPr>
      <w:r>
        <w:t xml:space="preserve">5. Methodology</w:t>
      </w:r>
    </w:p>
    <w:p>
      <w:pPr>
        <w:pStyle w:val="FirstParagraph"/>
      </w:pPr>
      <w:r>
        <w:t xml:space="preserve">This mixed-methods study will be conducted in two phases across Accra:</w:t>
      </w:r>
    </w:p>
    <w:p>
      <w:pPr>
        <w:numPr>
          <w:ilvl w:val="0"/>
          <w:numId w:val="1003"/>
        </w:numPr>
        <w:pStyle w:val="Compact"/>
      </w:pPr>
      <w:r>
        <w:rPr>
          <w:bCs/>
          <w:b/>
        </w:rPr>
        <w:t xml:space="preserve">Phase 1: Gap Analysis (Months 1-4)</w:t>
      </w:r>
      <w:r>
        <w:br/>
      </w:r>
      <w:r>
        <w:t xml:space="preserve">- Conduct semi-structured interviews with 30+ stakeholders (AMA officials, fintech founders, university data science lecturers) across Accra.</w:t>
      </w:r>
      <w:r>
        <w:br/>
      </w:r>
      <w:r>
        <w:t xml:space="preserve">- Audit data infrastructure at key sites (e.g., Accra Transport Interchange, National e-Government Centre).</w:t>
      </w:r>
    </w:p>
    <w:p>
      <w:pPr>
        <w:numPr>
          <w:ilvl w:val="0"/>
          <w:numId w:val="1003"/>
        </w:numPr>
        <w:pStyle w:val="Compact"/>
      </w:pPr>
      <w:r>
        <w:rPr>
          <w:bCs/>
          <w:b/>
        </w:rPr>
        <w:t xml:space="preserve">Phase 2: Solution Co-Creation (Months 5-8)</w:t>
      </w:r>
      <w:r>
        <w:br/>
      </w:r>
      <w:r>
        <w:t xml:space="preserve">- Design and pilot a modular</w:t>
      </w:r>
      <w:r>
        <w:t xml:space="preserve"> </w:t>
      </w:r>
      <w:r>
        <w:rPr>
          <w:bCs/>
          <w:b/>
        </w:rPr>
        <w:t xml:space="preserve">Data Scientist</w:t>
      </w:r>
      <w:r>
        <w:t xml:space="preserve"> </w:t>
      </w:r>
      <w:r>
        <w:t xml:space="preserve">training program with the Ghana Statistical Service and University of Ghana.</w:t>
      </w:r>
      <w:r>
        <w:br/>
      </w:r>
      <w:r>
        <w:t xml:space="preserve">- Develop a prototype for Accra’s "Smart City Dashboard" integrating traffic, health, and energy data.</w:t>
      </w:r>
    </w:p>
    <w:bookmarkEnd w:id="24"/>
    <w:bookmarkStart w:id="25" w:name="expected-outcomes"/>
    <w:p>
      <w:pPr>
        <w:pStyle w:val="Heading2"/>
      </w:pPr>
      <w:r>
        <w:t xml:space="preserve">6. Expected Outcomes</w:t>
      </w:r>
    </w:p>
    <w:p>
      <w:pPr>
        <w:pStyle w:val="FirstParagraph"/>
      </w:pPr>
      <w:r>
        <w:t xml:space="preserve">The Thesis Proposal anticipates three transformative outcomes for Ghana Accra:</w:t>
      </w:r>
    </w:p>
    <w:p>
      <w:pPr>
        <w:numPr>
          <w:ilvl w:val="0"/>
          <w:numId w:val="1004"/>
        </w:numPr>
        <w:pStyle w:val="Compact"/>
      </w:pPr>
      <w:r>
        <w:t xml:space="preserve">A validated framework for embedding</w:t>
      </w:r>
      <w:r>
        <w:t xml:space="preserve"> </w:t>
      </w:r>
      <w:r>
        <w:rPr>
          <w:bCs/>
          <w:b/>
        </w:rPr>
        <w:t xml:space="preserve">Data Scientist</w:t>
      </w:r>
      <w:r>
        <w:t xml:space="preserve"> </w:t>
      </w:r>
      <w:r>
        <w:t xml:space="preserve">roles in Accra’s public and private sectors, reducing reliance on foreign expertise.</w:t>
      </w:r>
    </w:p>
    <w:p>
      <w:pPr>
        <w:numPr>
          <w:ilvl w:val="0"/>
          <w:numId w:val="1004"/>
        </w:numPr>
        <w:pStyle w:val="Compact"/>
      </w:pPr>
      <w:r>
        <w:t xml:space="preserve">A scalable training blueprint adopted by universities (e.g., Kofi Annan Institute) to produce Ghanaian data scientists fluent in local context.</w:t>
      </w:r>
    </w:p>
    <w:p>
      <w:pPr>
        <w:numPr>
          <w:ilvl w:val="0"/>
          <w:numId w:val="1004"/>
        </w:numPr>
        <w:pStyle w:val="Compact"/>
      </w:pPr>
      <w:r>
        <w:t xml:space="preserve">A demonstrable case study (e.g., Accra Waste Management Optimization Project) proving data-driven interventions save $500K annually while creating 50+ local jobs.</w:t>
      </w:r>
    </w:p>
    <w:bookmarkEnd w:id="25"/>
    <w:bookmarkStart w:id="26" w:name="contribution-to-ghanas-digital-ecosystem"/>
    <w:p>
      <w:pPr>
        <w:pStyle w:val="Heading2"/>
      </w:pPr>
      <w:r>
        <w:t xml:space="preserve">7. Contribution to Ghana’s Digital Ecosystem</w:t>
      </w:r>
    </w:p>
    <w:p>
      <w:pPr>
        <w:pStyle w:val="FirstParagraph"/>
      </w:pPr>
      <w:r>
        <w:t xml:space="preserve">This research transcends academic inquiry—it is a strategic intervention for</w:t>
      </w:r>
      <w:r>
        <w:t xml:space="preserve"> </w:t>
      </w:r>
      <w:r>
        <w:rPr>
          <w:bCs/>
          <w:b/>
        </w:rPr>
        <w:t xml:space="preserve">Ghana Accra</w:t>
      </w:r>
      <w:r>
        <w:t xml:space="preserve">. By centering the</w:t>
      </w:r>
      <w:r>
        <w:t xml:space="preserve"> </w:t>
      </w:r>
      <w:r>
        <w:rPr>
          <w:bCs/>
          <w:b/>
        </w:rPr>
        <w:t xml:space="preserve">Data Scientist</w:t>
      </w:r>
      <w:r>
        <w:t xml:space="preserve"> </w:t>
      </w:r>
      <w:r>
        <w:t xml:space="preserve">as a catalyst for local problem-solving, it aligns with Ghana’s Vision 2050 and Accra’s Smart City Initiative. Unlike generic data science studies, this Proposal prioritizes contextual relevance: addressing mobile data privacy norms in low-bandwidth Accra neighborhoods, leveraging Akan language datasets for community engagement, and partnering with grassroots organizations like Ghana Women in STEM. The findings will directly inform the Ministry of Communications’ Data Policy Review (2024) and guide Accra’s investment in AI infrastructure.</w:t>
      </w:r>
    </w:p>
    <w:bookmarkEnd w:id="26"/>
    <w:bookmarkStart w:id="27" w:name="conclusion"/>
    <w:p>
      <w:pPr>
        <w:pStyle w:val="Heading2"/>
      </w:pPr>
      <w:r>
        <w:t xml:space="preserve">8. Conclusion</w:t>
      </w:r>
    </w:p>
    <w:p>
      <w:pPr>
        <w:pStyle w:val="FirstParagraph"/>
      </w:pPr>
      <w:r>
        <w:t xml:space="preserve">As Ghana Accra evolves into Africa’s next tech frontier, the absence of skilled</w:t>
      </w:r>
      <w:r>
        <w:t xml:space="preserve"> </w:t>
      </w:r>
      <w:r>
        <w:rPr>
          <w:bCs/>
          <w:b/>
        </w:rPr>
        <w:t xml:space="preserve">Data Scientist</w:t>
      </w:r>
      <w:r>
        <w:t xml:space="preserve"> </w:t>
      </w:r>
      <w:r>
        <w:t xml:space="preserve">professionals represents a missed opportunity for inclusive growth. This Thesis Proposal establishes that strategic deployment of data science talent is not merely beneficial but essential to resolving Accra’s most pressing urban challenges. By grounding the research in local realities—from traffic patterns on Airport Highway to market dynamics in Makola—this study will deliver an actionable roadmap for Ghana’s policymakers, educators, and businesses. The success of this Thesis Proposal will be measured by its adoption into Accra’s institutional DNA: when a district chief uses predictive analytics to allocate ambulances, or a farmer accesses crop insights via Ussd codes on a basic phone, we will have proven the transformative power of</w:t>
      </w:r>
      <w:r>
        <w:t xml:space="preserve"> </w:t>
      </w:r>
      <w:r>
        <w:rPr>
          <w:bCs/>
          <w:b/>
        </w:rPr>
        <w:t xml:space="preserve">Data Scientist</w:t>
      </w:r>
      <w:r>
        <w:t xml:space="preserve"> </w:t>
      </w:r>
      <w:r>
        <w:t xml:space="preserve">integration in</w:t>
      </w:r>
      <w:r>
        <w:t xml:space="preserve"> </w:t>
      </w:r>
      <w:r>
        <w:rPr>
          <w:bCs/>
          <w:b/>
        </w:rPr>
        <w:t xml:space="preserve">Ghana Accra</w:t>
      </w:r>
      <w:r>
        <w:t xml:space="preserve">.</w:t>
      </w:r>
    </w:p>
    <w:bookmarkEnd w:id="27"/>
    <w:bookmarkStart w:id="28" w:name="timeline-budget-overview-summary"/>
    <w:p>
      <w:pPr>
        <w:pStyle w:val="Heading2"/>
      </w:pPr>
      <w:r>
        <w:t xml:space="preserve">9. Timeline &amp; Budget Overview (Summary)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Allocation (GHS)</w:t>
            </w:r>
          </w:p>
        </w:tc>
      </w:tr>
      <w:tr>
        <w:tc>
          <w:tcPr/>
          <w:p>
            <w:pPr>
              <w:pStyle w:val="Compact"/>
              <w:jc w:val="left"/>
            </w:pPr>
            <w:r>
              <w:t xml:space="preserve">Data Collection &amp; Stakeholder Engagement</w:t>
            </w:r>
          </w:p>
        </w:tc>
        <w:tc>
          <w:tcPr/>
          <w:p>
            <w:pPr>
              <w:pStyle w:val="Compact"/>
              <w:jc w:val="left"/>
            </w:pPr>
            <w:r>
              <w:t xml:space="preserve">4 months</w:t>
            </w:r>
          </w:p>
        </w:tc>
        <w:tc>
          <w:tcPr/>
          <w:p>
            <w:pPr>
              <w:pStyle w:val="Compact"/>
              <w:jc w:val="left"/>
            </w:pPr>
            <w:r>
              <w:t xml:space="preserve">28,000</w:t>
            </w:r>
          </w:p>
        </w:tc>
      </w:tr>
      <w:tr>
        <w:tc>
          <w:tcPr/>
          <w:p>
            <w:pPr>
              <w:pStyle w:val="Compact"/>
              <w:jc w:val="left"/>
            </w:pPr>
            <w:r>
              <w:t xml:space="preserve">Curriculum Development &amp; Pilot Testing</w:t>
            </w:r>
          </w:p>
        </w:tc>
        <w:tc>
          <w:tcPr/>
          <w:p>
            <w:pPr>
              <w:pStyle w:val="Compact"/>
              <w:jc w:val="left"/>
            </w:pPr>
            <w:r>
              <w:t xml:space="preserve">3 months</w:t>
            </w:r>
          </w:p>
        </w:tc>
        <w:tc>
          <w:tcPr/>
          <w:p>
            <w:pPr>
              <w:pStyle w:val="Compact"/>
              <w:jc w:val="left"/>
            </w:pPr>
            <w:r>
              <w:t xml:space="preserve">35,000</w:t>
            </w:r>
          </w:p>
        </w:tc>
      </w:tr>
      <w:tr>
        <w:tc>
          <w:tcPr/>
          <w:p>
            <w:pPr>
              <w:pStyle w:val="Compact"/>
              <w:jc w:val="left"/>
            </w:pPr>
            <w:r>
              <w:t xml:space="preserve">Dissertation Writing &amp; Policy Briefing</w:t>
            </w:r>
          </w:p>
        </w:tc>
        <w:tc>
          <w:tcPr/>
          <w:p>
            <w:pPr>
              <w:pStyle w:val="Compact"/>
              <w:jc w:val="left"/>
            </w:pPr>
            <w:r>
              <w:t xml:space="preserve">2 months</w:t>
            </w:r>
          </w:p>
        </w:tc>
        <w:tc>
          <w:tcPr/>
          <w:p>
            <w:pPr>
              <w:pStyle w:val="Compact"/>
              <w:jc w:val="left"/>
            </w:pPr>
            <w:r>
              <w:t xml:space="preserve">17,000</w:t>
            </w:r>
          </w:p>
        </w:tc>
      </w:tr>
    </w:tbl>
    <w:p>
      <w:pPr>
        <w:pStyle w:val="BodyText"/>
      </w:pPr>
      <w:r>
        <w:rPr>
          <w:iCs/>
          <w:i/>
        </w:rPr>
        <w:t xml:space="preserve">Total Estimated Budget: GHS 80,000 (≈$9,523 USD)</w:t>
      </w:r>
    </w:p>
    <w:bookmarkEnd w:id="28"/>
    <w:bookmarkStart w:id="29" w:name="references"/>
    <w:p>
      <w:pPr>
        <w:pStyle w:val="Heading2"/>
      </w:pPr>
      <w:r>
        <w:t xml:space="preserve">10. References</w:t>
      </w:r>
    </w:p>
    <w:p>
      <w:pPr>
        <w:numPr>
          <w:ilvl w:val="0"/>
          <w:numId w:val="1005"/>
        </w:numPr>
        <w:pStyle w:val="Compact"/>
      </w:pPr>
      <w:r>
        <w:t xml:space="preserve">Ghana Statistical Service. (2023). *Digital Readiness Survey: Accra Urban Areas*.</w:t>
      </w:r>
    </w:p>
    <w:p>
      <w:pPr>
        <w:numPr>
          <w:ilvl w:val="0"/>
          <w:numId w:val="1005"/>
        </w:numPr>
        <w:pStyle w:val="Compact"/>
      </w:pPr>
      <w:r>
        <w:t xml:space="preserve">Government of Ghana. (2018). *National Data Policy Framework*.</w:t>
      </w:r>
    </w:p>
    <w:p>
      <w:pPr>
        <w:numPr>
          <w:ilvl w:val="0"/>
          <w:numId w:val="1005"/>
        </w:numPr>
        <w:pStyle w:val="Compact"/>
      </w:pPr>
      <w:r>
        <w:t xml:space="preserve">World Bank. (2024). *Ghana Digital Economy Assessment: The Accra Advantage*.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Empowering Ghana Accra Through Strategic Data Scientist Integration</dc:title>
  <dc:creator/>
  <cp:keywords/>
  <dcterms:created xsi:type="dcterms:W3CDTF">2026-04-29T04:21:38Z</dcterms:created>
  <dcterms:modified xsi:type="dcterms:W3CDTF">2026-04-29T04:21:38Z</dcterms:modified>
</cp:coreProperties>
</file>

<file path=docProps/custom.xml><?xml version="1.0" encoding="utf-8"?>
<Properties xmlns="http://schemas.openxmlformats.org/officeDocument/2006/custom-properties" xmlns:vt="http://schemas.openxmlformats.org/officeDocument/2006/docPropsVTypes"/>
</file>