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28" w:name="X3d94552f389722e8bf9777d2be02dfae1abf49e"/>
    <w:p>
      <w:pPr>
        <w:pStyle w:val="Heading1"/>
      </w:pPr>
      <w:r>
        <w:t xml:space="preserve">Thesis Proposal: Advancing Data Science Capabilities for Sustainable Development in Kathmandu, Nepal</w:t>
      </w:r>
    </w:p>
    <w:bookmarkStart w:id="20" w:name="abstract"/>
    <w:p>
      <w:pPr>
        <w:pStyle w:val="Heading2"/>
      </w:pPr>
      <w:r>
        <w:t xml:space="preserve">Abstract</w:t>
      </w:r>
    </w:p>
    <w:p>
      <w:pPr>
        <w:pStyle w:val="FirstParagraph"/>
      </w:pPr>
      <w:r>
        <w:t xml:space="preserve">This thesis proposal outlines a comprehensive research initiative focused on establishing and optimizing the role of the Data Scientist within Nepal's rapidly evolving technological landscape, with a specific emphasis on Kathmandu as the national hub for innovation. As Nepal transitions toward data-driven governance and business models, the demand for skilled Data Scientists has surged. However, this demand remains unmet due to insufficient local talent pipelines, infrastructural limitations, and contextual misalignment in educational programs. This research addresses these critical gaps by designing a culturally and contextually relevant framework for Data Scientist roles in Kathmandu's unique socio-economic environment. The study will employ mixed-methods research including stakeholder analysis, curriculum assessment, and case studies of existing data initiatives across Kathmandu's public and private sectors to propose actionable strategies for developing a sustainable Data Science ecosystem. The findings aim to contribute to Nepal's digital transformation agenda while directly supporting the United Nations Sustainable Development Goals (SDGs) within the Kathmandu Valley context.</w:t>
      </w:r>
    </w:p>
    <w:bookmarkEnd w:id="20"/>
    <w:bookmarkStart w:id="21" w:name="Xe3fd749e533d90b32a663f3eb0963ce49cc2c56"/>
    <w:p>
      <w:pPr>
        <w:pStyle w:val="Heading2"/>
      </w:pPr>
      <w:r>
        <w:t xml:space="preserve">1. Introduction: The Imperative for Localized Data Science in Kathmandu</w:t>
      </w:r>
    </w:p>
    <w:p>
      <w:pPr>
        <w:pStyle w:val="FirstParagraph"/>
      </w:pPr>
      <w:r>
        <w:t xml:space="preserve">Kathmandu, as Nepal's political, economic, and cultural capital, faces complex urban challenges including rapid population growth (over 4 million residents), chronic traffic congestion, waste management crises, and vulnerability to natural disasters like earthquakes and floods. Addressing these requires evidence-based decision-making—a domain where the Data Scientist emerges as a pivotal professional. Yet, Nepal lacks a robust local pipeline of Data Scientists equipped to solve Kathmandu-specific problems using locally relevant data sources (e.g., monsoon patterns affecting urban flooding, tourism impact on Thamel's infrastructure). Current academic programs often focus on generic global techniques rather than contextual applications. This thesis directly confronts this void, arguing that the effective deployment of a Data Scientist in Nepal Kathmandu cannot rely on imported models but must be co-created with local stakeholders. The proposed research is thus a critical step toward empowering Kathmandu's development through indigenous data science capabilities.</w:t>
      </w:r>
    </w:p>
    <w:bookmarkEnd w:id="21"/>
    <w:bookmarkStart w:id="22" w:name="problem-statement"/>
    <w:p>
      <w:pPr>
        <w:pStyle w:val="Heading2"/>
      </w:pPr>
      <w:r>
        <w:t xml:space="preserve">2. Problem Statement</w:t>
      </w:r>
    </w:p>
    <w:p>
      <w:pPr>
        <w:pStyle w:val="FirstParagraph"/>
      </w:pPr>
      <w:r>
        <w:t xml:space="preserve">The primary problem this thesis addresses is the misalignment between the evolving needs of organizations in Nepal Kathmandu and the competencies of available Data Scientists. Key manifestations include:</w:t>
      </w:r>
    </w:p>
    <w:p>
      <w:pPr>
        <w:numPr>
          <w:ilvl w:val="0"/>
          <w:numId w:val="1001"/>
        </w:numPr>
        <w:pStyle w:val="Compact"/>
      </w:pPr>
      <w:r>
        <w:rPr>
          <w:bCs/>
          <w:b/>
        </w:rPr>
        <w:t xml:space="preserve">Skills Gap:</w:t>
      </w:r>
      <w:r>
        <w:t xml:space="preserve"> </w:t>
      </w:r>
      <w:r>
        <w:t xml:space="preserve">Universities produce graduates lacking practical skills in handling Nepali-language data, local geospatial datasets (e.g., Kathmandu Valley topography), or understanding cultural nuances in data collection.</w:t>
      </w:r>
    </w:p>
    <w:p>
      <w:pPr>
        <w:numPr>
          <w:ilvl w:val="0"/>
          <w:numId w:val="1001"/>
        </w:numPr>
        <w:pStyle w:val="Compact"/>
      </w:pPr>
      <w:r>
        <w:rPr>
          <w:bCs/>
          <w:b/>
        </w:rPr>
        <w:t xml:space="preserve">Infrastructure Limitations:</w:t>
      </w:r>
      <w:r>
        <w:t xml:space="preserve"> </w:t>
      </w:r>
      <w:r>
        <w:t xml:space="preserve">Many institutions face unreliable power, limited high-speed internet, and scarce cloud computing resources—constraints rarely addressed in global Data Science curricula.</w:t>
      </w:r>
    </w:p>
    <w:p>
      <w:pPr>
        <w:numPr>
          <w:ilvl w:val="0"/>
          <w:numId w:val="1001"/>
        </w:numPr>
        <w:pStyle w:val="Compact"/>
      </w:pPr>
      <w:r>
        <w:rPr>
          <w:bCs/>
          <w:b/>
        </w:rPr>
        <w:t xml:space="preserve">Contextual Misapplication:</w:t>
      </w:r>
      <w:r>
        <w:t xml:space="preserve"> </w:t>
      </w:r>
      <w:r>
        <w:t xml:space="preserve">Existing projects (e.g., NGO-driven health initiatives) often fail due to data models designed for Western contexts, ignoring Kathmandu's unique social structures like neighborhood "ghat" systems or informal economic networks.</w:t>
      </w:r>
    </w:p>
    <w:p>
      <w:pPr>
        <w:pStyle w:val="FirstParagraph"/>
      </w:pPr>
      <w:r>
        <w:t xml:space="preserve">Without a tailored approach, the potential of Data Scientists to drive sustainable development in Nepal Kathmandu remains unrealized. This thesis seeks to define the specific competencies, tools, and ethical frameworks necessary for Data Scientists to succeed in this environment.</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needs assessment of Data Scientist roles across key Kathmandu institutions (government agencies like Nepal Rastra Bank, NGOs like Oxfam Nepal, and tech startups such as eSewa).</w:t>
      </w:r>
    </w:p>
    <w:p>
      <w:pPr>
        <w:numPr>
          <w:ilvl w:val="0"/>
          <w:numId w:val="1002"/>
        </w:numPr>
        <w:pStyle w:val="Compact"/>
      </w:pPr>
      <w:r>
        <w:t xml:space="preserve">To analyze the current curriculum of leading Nepali universities (e.g., Tribhuvan University, Kathmandu University) for gaps in Data Science training relevant to Kathmandu's challenges.</w:t>
      </w:r>
    </w:p>
    <w:p>
      <w:pPr>
        <w:numPr>
          <w:ilvl w:val="0"/>
          <w:numId w:val="1002"/>
        </w:numPr>
        <w:pStyle w:val="Compact"/>
      </w:pPr>
      <w:r>
        <w:t xml:space="preserve">To develop a contextualized competency framework for Data Scientists operating in Nepal Kathmandu, incorporating local data sources (e.g., Nepal Open Data Portal), infrastructure realities, and cultural contexts.</w:t>
      </w:r>
    </w:p>
    <w:p>
      <w:pPr>
        <w:numPr>
          <w:ilvl w:val="0"/>
          <w:numId w:val="1002"/>
        </w:numPr>
        <w:pStyle w:val="Compact"/>
      </w:pPr>
      <w:r>
        <w:t xml:space="preserve">To propose a scalable model for integrating this framework into academic programs and professional development within the Kathmandu ecosystem.</w:t>
      </w:r>
    </w:p>
    <w:bookmarkEnd w:id="23"/>
    <w:bookmarkStart w:id="24" w:name="methodology"/>
    <w:p>
      <w:pPr>
        <w:pStyle w:val="Heading2"/>
      </w:pPr>
      <w:r>
        <w:t xml:space="preserve">4. Methodology</w:t>
      </w:r>
    </w:p>
    <w:p>
      <w:pPr>
        <w:pStyle w:val="FirstParagraph"/>
      </w:pPr>
      <w:r>
        <w:t xml:space="preserve">The research employs a sequential mixed-methods approach:</w:t>
      </w:r>
    </w:p>
    <w:p>
      <w:pPr>
        <w:numPr>
          <w:ilvl w:val="0"/>
          <w:numId w:val="1003"/>
        </w:numPr>
        <w:pStyle w:val="Compact"/>
      </w:pPr>
      <w:r>
        <w:rPr>
          <w:bCs/>
          <w:b/>
        </w:rPr>
        <w:t xml:space="preserve">Phase 1 (Quantitative):</w:t>
      </w:r>
      <w:r>
        <w:t xml:space="preserve"> </w:t>
      </w:r>
      <w:r>
        <w:t xml:space="preserve">Survey of 50+ organizations in Kathmandu Valley to map current Data Scientist roles, required skills, and unmet needs.</w:t>
      </w:r>
    </w:p>
    <w:p>
      <w:pPr>
        <w:numPr>
          <w:ilvl w:val="0"/>
          <w:numId w:val="1003"/>
        </w:numPr>
        <w:pStyle w:val="Compact"/>
      </w:pPr>
      <w:r>
        <w:rPr>
          <w:bCs/>
          <w:b/>
        </w:rPr>
        <w:t xml:space="preserve">Phase 2 (Qualitative):</w:t>
      </w:r>
      <w:r>
        <w:t xml:space="preserve"> </w:t>
      </w:r>
      <w:r>
        <w:t xml:space="preserve">In-depth interviews with 30+ stakeholders including Data Scientists working in Kathmandu (e.g., at Nepal Telecom or local startups), university faculty, and government data officers to uncover contextual challenges.</w:t>
      </w:r>
    </w:p>
    <w:p>
      <w:pPr>
        <w:numPr>
          <w:ilvl w:val="0"/>
          <w:numId w:val="1003"/>
        </w:numPr>
        <w:pStyle w:val="Compact"/>
      </w:pPr>
      <w:r>
        <w:rPr>
          <w:bCs/>
          <w:b/>
        </w:rPr>
        <w:t xml:space="preserve">Phase 3 (Design &amp; Validation):</w:t>
      </w:r>
      <w:r>
        <w:t xml:space="preserve"> </w:t>
      </w:r>
      <w:r>
        <w:t xml:space="preserve">Co-creation workshops with Kathmandu-based tech communities to draft the competency framework, validated through iterative feedback loops.</w:t>
      </w:r>
    </w:p>
    <w:p>
      <w:pPr>
        <w:pStyle w:val="FirstParagraph"/>
      </w:pPr>
      <w:r>
        <w:t xml:space="preserve">Data will be analyzed using thematic analysis for qualitative insights and statistical modeling for survey trends. Crucially, all data collection and analysis will prioritize Kathmandu's specific geography (e.g., comparing data challenges in low-income areas like Balaju vs. commercial hubs like Durbar Marg) to ensure contextual validity.</w:t>
      </w:r>
    </w:p>
    <w:bookmarkEnd w:id="24"/>
    <w:bookmarkStart w:id="25" w:name="significance-of-the-study"/>
    <w:p>
      <w:pPr>
        <w:pStyle w:val="Heading2"/>
      </w:pPr>
      <w:r>
        <w:t xml:space="preserve">5. Significance of the Study</w:t>
      </w:r>
    </w:p>
    <w:p>
      <w:pPr>
        <w:pStyle w:val="FirstParagraph"/>
      </w:pPr>
      <w:r>
        <w:t xml:space="preserve">This thesis directly addresses Nepal's national priorities outlined in the "Nepal Vision 2030" and the "National Data Policy 2076 (2019)." By centering Kathmandu as the research focus, it provides actionable insights for:</w:t>
      </w:r>
    </w:p>
    <w:p>
      <w:pPr>
        <w:numPr>
          <w:ilvl w:val="0"/>
          <w:numId w:val="1004"/>
        </w:numPr>
        <w:pStyle w:val="Compact"/>
      </w:pPr>
      <w:r>
        <w:rPr>
          <w:bCs/>
          <w:b/>
        </w:rPr>
        <w:t xml:space="preserve">Academia:</w:t>
      </w:r>
      <w:r>
        <w:t xml:space="preserve"> </w:t>
      </w:r>
      <w:r>
        <w:t xml:space="preserve">Revamping Data Science curricula at Kathmandu University to include modules on Nepali data ethics, monsoon impact modeling, and low-bandwidth analytics.</w:t>
      </w:r>
    </w:p>
    <w:p>
      <w:pPr>
        <w:numPr>
          <w:ilvl w:val="0"/>
          <w:numId w:val="1004"/>
        </w:numPr>
        <w:pStyle w:val="Compact"/>
      </w:pPr>
      <w:r>
        <w:rPr>
          <w:bCs/>
          <w:b/>
        </w:rPr>
        <w:t xml:space="preserve">Policymakers:</w:t>
      </w:r>
      <w:r>
        <w:t xml:space="preserve"> </w:t>
      </w:r>
      <w:r>
        <w:t xml:space="preserve">Informing the Ministry of Communication and Information Technology on infrastructure investments needed to support local Data Scientists.</w:t>
      </w:r>
    </w:p>
    <w:p>
      <w:pPr>
        <w:numPr>
          <w:ilvl w:val="0"/>
          <w:numId w:val="1004"/>
        </w:numPr>
        <w:pStyle w:val="Compact"/>
      </w:pPr>
      <w:r>
        <w:rPr>
          <w:bCs/>
          <w:b/>
        </w:rPr>
        <w:t xml:space="preserve">Industry:</w:t>
      </w:r>
      <w:r>
        <w:t xml:space="preserve"> </w:t>
      </w:r>
      <w:r>
        <w:t xml:space="preserve">Enabling Kathmandu-based startups (e.g., agri-tech firms serving rural farmers near Kathmandu) to leverage data for scalable solutions, such as predicting crop yields using satellite imagery combined with local weather station data.</w:t>
      </w:r>
    </w:p>
    <w:p>
      <w:pPr>
        <w:pStyle w:val="FirstParagraph"/>
      </w:pPr>
      <w:r>
        <w:t xml:space="preserve">The study's unique value lies in its hyper-local focus; it moves beyond generic "Data Science in Developing Countries" to deliver a blueprint specifically for Nepal Kathmandu, where the stakes are highest due to acute urban challenges and limited resources. Successfully implementing this research could catalyze similar contextual adaptations across Nepal's other provinces.</w:t>
      </w:r>
    </w:p>
    <w:bookmarkEnd w:id="25"/>
    <w:bookmarkStart w:id="26" w:name="expected-contributions"/>
    <w:p>
      <w:pPr>
        <w:pStyle w:val="Heading2"/>
      </w:pPr>
      <w:r>
        <w:t xml:space="preserve">6. Expected Contributions</w:t>
      </w:r>
    </w:p>
    <w:p>
      <w:pPr>
        <w:pStyle w:val="FirstParagraph"/>
      </w:pPr>
      <w:r>
        <w:t xml:space="preserve">This thesis will contribute three key deliverables:</w:t>
      </w:r>
    </w:p>
    <w:p>
      <w:pPr>
        <w:numPr>
          <w:ilvl w:val="0"/>
          <w:numId w:val="1005"/>
        </w:numPr>
        <w:pStyle w:val="Compact"/>
      </w:pPr>
      <w:r>
        <w:t xml:space="preserve">A validated competency framework defining the "Kathmandu Data Scientist" profile, including technical (e.g., proficiency with low-cost IoT sensors for air quality monitoring), analytical (e.g., handling incomplete census data), and socio-cultural skills.</w:t>
      </w:r>
    </w:p>
    <w:p>
      <w:pPr>
        <w:numPr>
          <w:ilvl w:val="0"/>
          <w:numId w:val="1005"/>
        </w:numPr>
        <w:pStyle w:val="Compact"/>
      </w:pPr>
      <w:r>
        <w:t xml:space="preserve">Policy recommendations for Nepal's Ministry of Education to integrate contextual case studies into national Data Science curricula.</w:t>
      </w:r>
    </w:p>
    <w:p>
      <w:pPr>
        <w:numPr>
          <w:ilvl w:val="0"/>
          <w:numId w:val="1005"/>
        </w:numPr>
        <w:pStyle w:val="Compact"/>
      </w:pPr>
      <w:r>
        <w:t xml:space="preserve">A pilot model demonstrating how a Data Scientist could solve a specific Kathmandu challenge (e.g., optimizing waste collection routes using real-time traffic data from the Valley), providing a replicable case for other cities in Nepal and similar contexts globally.</w:t>
      </w:r>
    </w:p>
    <w:p>
      <w:pPr>
        <w:pStyle w:val="FirstParagraph"/>
      </w:pPr>
      <w:r>
        <w:t xml:space="preserve">Crucially, all contributions will be rooted in the lived reality of Kathmandu—ensuring they are not academic exercises but practical tools for local impact. The thesis thus fulfills the dual mandate: advancing the profession of Data Scientist while directly contributing to Kathmandu's sustainable development trajectory.</w:t>
      </w:r>
    </w:p>
    <w:bookmarkEnd w:id="26"/>
    <w:bookmarkStart w:id="27" w:name="conclusion"/>
    <w:p>
      <w:pPr>
        <w:pStyle w:val="Heading2"/>
      </w:pPr>
      <w:r>
        <w:t xml:space="preserve">7. Conclusion</w:t>
      </w:r>
    </w:p>
    <w:p>
      <w:pPr>
        <w:pStyle w:val="FirstParagraph"/>
      </w:pPr>
      <w:r>
        <w:t xml:space="preserve">The role of the Data Scientist in Nepal Kathmandu is not merely technical; it is a catalyst for equitable, context-sensitive progress. This thesis proposal establishes that without a deliberate, locally grounded approach to developing Data Scientists who understand Kathmandu's data landscape—its challenges, its opportunities, and its people—the potential of data-driven solutions remains untapped. By centering this research on Nepal Kathmandu’s unique environment, the study promises to deliver not just academic knowledge but tangible pathways for transforming urban management and community resilience through responsible data science. This work is imperative for Nepal's journey toward becoming a digitally empowered nation where the Data Scientist serves as a cornerstone of innovation, tailored precisely to the needs of its people in Kathmandu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Kathmandu, Nepal</dc:title>
  <dc:creator/>
  <dc:language>en</dc:language>
  <cp:keywords/>
  <dcterms:created xsi:type="dcterms:W3CDTF">2026-07-13T16:53:36Z</dcterms:created>
  <dcterms:modified xsi:type="dcterms:W3CDTF">2026-07-13T16:53:36Z</dcterms:modified>
</cp:coreProperties>
</file>

<file path=docProps/custom.xml><?xml version="1.0" encoding="utf-8"?>
<Properties xmlns="http://schemas.openxmlformats.org/officeDocument/2006/custom-properties" xmlns:vt="http://schemas.openxmlformats.org/officeDocument/2006/docPropsVTypes"/>
</file>