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Integration</w:t>
      </w:r>
      <w:r>
        <w:t xml:space="preserve"> </w:t>
      </w:r>
      <w:r>
        <w:t xml:space="preserve">in</w:t>
      </w:r>
      <w:r>
        <w:t xml:space="preserve"> </w:t>
      </w:r>
      <w:r>
        <w:t xml:space="preserve">Nigeria</w:t>
      </w:r>
      <w:r>
        <w:t xml:space="preserve"> </w:t>
      </w:r>
      <w:r>
        <w:t xml:space="preserve">Abuja's</w:t>
      </w:r>
      <w:r>
        <w:t xml:space="preserve"> </w:t>
      </w:r>
      <w:r>
        <w:t xml:space="preserve">Public</w:t>
      </w:r>
      <w:r>
        <w:t xml:space="preserve"> </w:t>
      </w:r>
      <w:r>
        <w:t xml:space="preserve">Sector</w:t>
      </w:r>
    </w:p>
    <w:bookmarkStart w:id="29" w:name="X8c26271ce7638e46625e8102fd18fa038f8f460"/>
    <w:p>
      <w:pPr>
        <w:pStyle w:val="Heading1"/>
      </w:pPr>
      <w:r>
        <w:t xml:space="preserve">Thesis Proposal: Leveraging the Role of a Data Scientist to Transform Public Service Delivery in Nigeria Abuja</w:t>
      </w:r>
    </w:p>
    <w:bookmarkStart w:id="20" w:name="introduction-and-background"/>
    <w:p>
      <w:pPr>
        <w:pStyle w:val="Heading2"/>
      </w:pPr>
      <w:r>
        <w:t xml:space="preserve">1. Introduction and Background</w:t>
      </w:r>
    </w:p>
    <w:p>
      <w:pPr>
        <w:pStyle w:val="FirstParagraph"/>
      </w:pPr>
      <w:r>
        <w:t xml:space="preserve">The rapid urbanization of Nigeria, particularly in its capital city Abuja, presents unprecedented challenges for public administration and service delivery. As the political and administrative heart of Nigeria, Abuja faces complex issues ranging from traffic congestion and healthcare access to energy management and security monitoring. Despite accumulating vast datasets from government agencies, mobile networks, and citizen feedback systems, these resources remain largely underutilized in Nigeria Abuja's decision-making frameworks. This gap underscores the critical need for a specialized</w:t>
      </w:r>
      <w:r>
        <w:t xml:space="preserve"> </w:t>
      </w:r>
      <w:r>
        <w:rPr>
          <w:iCs/>
          <w:i/>
        </w:rPr>
        <w:t xml:space="preserve">Thesis Proposal</w:t>
      </w:r>
      <w:r>
        <w:t xml:space="preserve"> </w:t>
      </w:r>
      <w:r>
        <w:t xml:space="preserve">focused on embedding data science as a core governance tool within Abuja's public institutions. The proposed research will examine how deploying a strategic</w:t>
      </w:r>
      <w:r>
        <w:t xml:space="preserve"> </w:t>
      </w:r>
      <w:r>
        <w:rPr>
          <w:iCs/>
          <w:i/>
        </w:rPr>
        <w:t xml:space="preserve">Data Scientist</w:t>
      </w:r>
      <w:r>
        <w:t xml:space="preserve"> </w:t>
      </w:r>
      <w:r>
        <w:t xml:space="preserve">role can catalyze evidence-based policymaking, optimize resource allocation, and enhance citizen satisfaction across key municipal services in Nigeria Abuja.</w:t>
      </w:r>
    </w:p>
    <w:bookmarkEnd w:id="20"/>
    <w:bookmarkStart w:id="21" w:name="problem-statement"/>
    <w:p>
      <w:pPr>
        <w:pStyle w:val="Heading2"/>
      </w:pPr>
      <w:r>
        <w:t xml:space="preserve">2. Problem Statement</w:t>
      </w:r>
    </w:p>
    <w:p>
      <w:pPr>
        <w:pStyle w:val="FirstParagraph"/>
      </w:pPr>
      <w:r>
        <w:t xml:space="preserve">Nigeria Abuja operates with fragmented data systems where critical information—such as traffic patterns from the Federal Capital Territory Traffic Management Authority (FCTTMA), healthcare statistics from hospitals, and utility consumption from BUA Energy—is siloed across departments. This fragmentation results in reactive governance rather than proactive solutions. For instance, Abuja's annual traffic congestion costs an estimated ₦12 billion in lost productivity (National Bureau of Statistics, 2023), yet no centralized analytics framework exists to predict bottlenecks or evaluate intervention efficacy. Current public sector roles lack dedicated data science expertise, leading to manual reporting and intuition-driven decisions that fail to address systemic challenges. Without a formalized</w:t>
      </w:r>
      <w:r>
        <w:t xml:space="preserve"> </w:t>
      </w:r>
      <w:r>
        <w:rPr>
          <w:iCs/>
          <w:i/>
        </w:rPr>
        <w:t xml:space="preserve">Data Scientist</w:t>
      </w:r>
      <w:r>
        <w:t xml:space="preserve"> </w:t>
      </w:r>
      <w:r>
        <w:t xml:space="preserve">function integrated into Abuja's administrative structure, the potential of Nigeria's digital transformation initiatives like "Abuja Smart City" remains unrealized.</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outlines a threefold research agenda:</w:t>
      </w:r>
    </w:p>
    <w:p>
      <w:pPr>
        <w:numPr>
          <w:ilvl w:val="0"/>
          <w:numId w:val="1001"/>
        </w:numPr>
        <w:pStyle w:val="Compact"/>
      </w:pPr>
      <w:r>
        <w:t xml:space="preserve">To map existing data ecosystems within Abuja's government institutions (e.g., FCT Ministry, Abuja Municipal Area Council) and identify high-impact domains for data science intervention.</w:t>
      </w:r>
    </w:p>
    <w:p>
      <w:pPr>
        <w:numPr>
          <w:ilvl w:val="0"/>
          <w:numId w:val="1001"/>
        </w:numPr>
        <w:pStyle w:val="Compact"/>
      </w:pPr>
      <w:r>
        <w:t xml:space="preserve">To design and prototype predictive models addressing urgent Nigerian urban challenges—specifically traffic flow optimization, disease outbreak forecasting, and utility demand prediction—tailored to Nigeria Abuja's infrastructure constraints.</w:t>
      </w:r>
    </w:p>
    <w:p>
      <w:pPr>
        <w:numPr>
          <w:ilvl w:val="0"/>
          <w:numId w:val="1001"/>
        </w:numPr>
        <w:pStyle w:val="Compact"/>
      </w:pPr>
      <w:r>
        <w:t xml:space="preserve">To develop a sustainable operational framework for the</w:t>
      </w:r>
      <w:r>
        <w:t xml:space="preserve"> </w:t>
      </w:r>
      <w:r>
        <w:rPr>
          <w:iCs/>
          <w:i/>
        </w:rPr>
        <w:t xml:space="preserve">Data Scientist</w:t>
      </w:r>
      <w:r>
        <w:t xml:space="preserve"> </w:t>
      </w:r>
      <w:r>
        <w:t xml:space="preserve">role within Abuja's public sector, including training protocols, ethical guidelines for citizen data usage, and integration strategies with existing governance workflows.</w:t>
      </w:r>
    </w:p>
    <w:bookmarkEnd w:id="22"/>
    <w:bookmarkStart w:id="23" w:name="literature-review-and-contextual-gaps"/>
    <w:p>
      <w:pPr>
        <w:pStyle w:val="Heading2"/>
      </w:pPr>
      <w:r>
        <w:t xml:space="preserve">4. Literature Review and Contextual Gaps</w:t>
      </w:r>
    </w:p>
    <w:p>
      <w:pPr>
        <w:pStyle w:val="FirstParagraph"/>
      </w:pPr>
      <w:r>
        <w:t xml:space="preserve">While global studies validate data science's impact in urban management (e.g., Singapore's Smart Nation initiative), research specific to Nigeria Abuja is scarce. Existing African case studies (e.g., Kenya's Nairobi Traffic Management System) focus on technological deployment without addressing institutional adoption barriers prevalent in Nigerian contexts. Crucially, no scholarly work examines how a</w:t>
      </w:r>
      <w:r>
        <w:t xml:space="preserve"> </w:t>
      </w:r>
      <w:r>
        <w:rPr>
          <w:iCs/>
          <w:i/>
        </w:rPr>
        <w:t xml:space="preserve">Data Scientist</w:t>
      </w:r>
      <w:r>
        <w:t xml:space="preserve"> </w:t>
      </w:r>
      <w:r>
        <w:t xml:space="preserve">can navigate Nigeria's unique governance landscape—characterized by federal-state coordination complexities, data privacy ambiguities under the Nigeria Data Protection Regulation (NDPR), and varying digital literacy levels across ministries. This thesis bridges that gap by centering its methodology on Abuja’s socio-technical realities rather than importing foreign models.</w:t>
      </w:r>
    </w:p>
    <w:bookmarkEnd w:id="23"/>
    <w:bookmarkStart w:id="24" w:name="methodology"/>
    <w:p>
      <w:pPr>
        <w:pStyle w:val="Heading2"/>
      </w:pPr>
      <w:r>
        <w:t xml:space="preserve">5. Methodology</w:t>
      </w:r>
    </w:p>
    <w:p>
      <w:pPr>
        <w:pStyle w:val="FirstParagraph"/>
      </w:pPr>
      <w:r>
        <w:t xml:space="preserve">The research employs a mixed-methods approach grounded in real-world implementation:</w:t>
      </w:r>
    </w:p>
    <w:p>
      <w:pPr>
        <w:numPr>
          <w:ilvl w:val="0"/>
          <w:numId w:val="1002"/>
        </w:numPr>
        <w:pStyle w:val="Compact"/>
      </w:pPr>
      <w:r>
        <w:rPr>
          <w:bCs/>
          <w:b/>
        </w:rPr>
        <w:t xml:space="preserve">Phase 1: Data Ecosystem Audit (Months 1-3)</w:t>
      </w:r>
      <w:r>
        <w:t xml:space="preserve"> </w:t>
      </w:r>
      <w:r>
        <w:t xml:space="preserve">– Collaborate with Abuja's FCT Statistics Office to catalog datasets, assess quality, and identify interoperability challenges using NIST data quality frameworks.</w:t>
      </w:r>
    </w:p>
    <w:p>
      <w:pPr>
        <w:numPr>
          <w:ilvl w:val="0"/>
          <w:numId w:val="1002"/>
        </w:numPr>
        <w:pStyle w:val="Compact"/>
      </w:pPr>
      <w:r>
        <w:rPr>
          <w:bCs/>
          <w:b/>
        </w:rPr>
        <w:t xml:space="preserve">Phase 2: Model Development &amp; Validation (Months 4-7)</w:t>
      </w:r>
      <w:r>
        <w:t xml:space="preserve"> </w:t>
      </w:r>
      <w:r>
        <w:t xml:space="preserve">– Develop Python-based machine learning models (e.g., LSTM networks for traffic prediction) trained on Abuja-specific historical data. Validate accuracy through cross-departmental workshops with FCTTMA and National Primary Health Care Development Agency.</w:t>
      </w:r>
    </w:p>
    <w:p>
      <w:pPr>
        <w:numPr>
          <w:ilvl w:val="0"/>
          <w:numId w:val="1002"/>
        </w:numPr>
        <w:pStyle w:val="Compact"/>
      </w:pPr>
      <w:r>
        <w:rPr>
          <w:bCs/>
          <w:b/>
        </w:rPr>
        <w:t xml:space="preserve">Phase 3: Institutional Integration Framework (Months 8-10)</w:t>
      </w:r>
      <w:r>
        <w:t xml:space="preserve"> </w:t>
      </w:r>
      <w:r>
        <w:t xml:space="preserve">– Co-design a</w:t>
      </w:r>
      <w:r>
        <w:t xml:space="preserve"> </w:t>
      </w:r>
      <w:r>
        <w:rPr>
          <w:iCs/>
          <w:i/>
        </w:rPr>
        <w:t xml:space="preserve">Data Scientist</w:t>
      </w:r>
      <w:r>
        <w:t xml:space="preserve"> </w:t>
      </w:r>
      <w:r>
        <w:t xml:space="preserve">job description, ethical protocols, and training curriculum with Abuja Civil Service Commission stakeholders. Pilot the framework within one municipal department (e.g., Urban Planning Bureau).</w:t>
      </w:r>
    </w:p>
    <w:p>
      <w:pPr>
        <w:pStyle w:val="FirstParagraph"/>
      </w:pPr>
      <w:r>
        <w:t xml:space="preserve">All work will adhere to Nigeria's NDPR guidelines and prioritize open-source tools accessible in resource-constrained environments like Nigeria Abuja.</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predictive traffic model reducing peak-hour congestion by 15-20% in pilot zones (based on Abuja's 2023 traffic dataset).</w:t>
      </w:r>
    </w:p>
    <w:p>
      <w:pPr>
        <w:numPr>
          <w:ilvl w:val="0"/>
          <w:numId w:val="1003"/>
        </w:numPr>
        <w:pStyle w:val="Compact"/>
      </w:pPr>
      <w:r>
        <w:t xml:space="preserve">An operational blueprint for embedding a</w:t>
      </w:r>
      <w:r>
        <w:t xml:space="preserve"> </w:t>
      </w:r>
      <w:r>
        <w:rPr>
          <w:iCs/>
          <w:i/>
        </w:rPr>
        <w:t xml:space="preserve">Data Scientist</w:t>
      </w:r>
      <w:r>
        <w:t xml:space="preserve"> </w:t>
      </w:r>
      <w:r>
        <w:t xml:space="preserve">role into Abuja's public sector, including KPIs for impact measurement (e.g., reduction in service response time, budget efficiency gains).</w:t>
      </w:r>
    </w:p>
    <w:p>
      <w:pPr>
        <w:numPr>
          <w:ilvl w:val="0"/>
          <w:numId w:val="1003"/>
        </w:numPr>
        <w:pStyle w:val="Compact"/>
      </w:pPr>
      <w:r>
        <w:t xml:space="preserve">A replicable ethical framework ensuring citizen data privacy—addressing Nigeria's critical need to balance innovation with security.</w:t>
      </w:r>
    </w:p>
    <w:p>
      <w:pPr>
        <w:pStyle w:val="FirstParagraph"/>
      </w:pPr>
      <w:r>
        <w:t xml:space="preserve">The significance extends beyond Abuja: As Nigeria's capital, its success will position Abuja as a model for 36 Nigerian states and the African continent. By proving that data science can solve locally relevant problems (e.g., optimizing water distribution during dry seasons), this research counters the narrative that AI initiatives in Africa are "imported" rather than "indigenous." For Nigeria Abuja specifically, it promises to transform how public funds are allocated—directing resources where data identifies the highest need, not just where political pressure is greatest.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Data mapping, stakeholder interviews with Abuja government departments</w:t>
            </w:r>
          </w:p>
        </w:tc>
      </w:tr>
      <w:tr>
        <w:tc>
          <w:tcPr/>
          <w:p>
            <w:pPr>
              <w:pStyle w:val="Compact"/>
              <w:jc w:val="left"/>
            </w:pPr>
            <w:r>
              <w:t xml:space="preserve">4-6</w:t>
            </w:r>
          </w:p>
        </w:tc>
        <w:tc>
          <w:tcPr/>
          <w:p>
            <w:pPr>
              <w:pStyle w:val="Compact"/>
              <w:jc w:val="left"/>
            </w:pPr>
            <w:r>
              <w:t xml:space="preserve">Predictive model development (traffic, healthcare modules)</w:t>
            </w:r>
          </w:p>
        </w:tc>
      </w:tr>
      <w:tr>
        <w:tc>
          <w:tcPr/>
          <w:p>
            <w:pPr>
              <w:pStyle w:val="Compact"/>
              <w:jc w:val="left"/>
            </w:pPr>
            <w:r>
              <w:t xml:space="preserve">7-8</w:t>
            </w:r>
          </w:p>
        </w:tc>
        <w:tc>
          <w:tcPr/>
          <w:p>
            <w:pPr>
              <w:pStyle w:val="Compact"/>
              <w:jc w:val="left"/>
            </w:pPr>
            <w:r>
              <w:t xml:space="preserve">Ethical framework design; pilot deployment in one Abuja ministry</w:t>
            </w:r>
          </w:p>
        </w:tc>
      </w:tr>
      <w:tr>
        <w:tc>
          <w:tcPr/>
          <w:p>
            <w:pPr>
              <w:pStyle w:val="Compact"/>
              <w:jc w:val="left"/>
            </w:pPr>
            <w:r>
              <w:t xml:space="preserve">9-10</w:t>
            </w:r>
          </w:p>
        </w:tc>
        <w:tc>
          <w:tcPr/>
          <w:p>
            <w:pPr>
              <w:pStyle w:val="Compact"/>
              <w:jc w:val="left"/>
            </w:pPr>
            <w:r>
              <w:t xml:space="preserve">Impact assessment, blueprint finalization, thesis writing</w:t>
            </w:r>
          </w:p>
        </w:tc>
      </w:tr>
    </w:tbl>
    <w:bookmarkEnd w:id="26"/>
    <w:bookmarkStart w:id="27" w:name="Xee21425206be26be68a1d86beed2786f4f7c45a"/>
    <w:p>
      <w:pPr>
        <w:pStyle w:val="Heading2"/>
      </w:pPr>
      <w:r>
        <w:t xml:space="preserve">8. Conclusion: The Imperative for Data Science in Nigeria Abuja</w:t>
      </w:r>
    </w:p>
    <w:p>
      <w:pPr>
        <w:pStyle w:val="FirstParagraph"/>
      </w:pPr>
      <w:r>
        <w:t xml:space="preserve">Nigeria Abuja stands at a pivotal moment where data-driven governance is no longer a luxury but a necessity for sustainable urban development. This</w:t>
      </w:r>
      <w:r>
        <w:t xml:space="preserve"> </w:t>
      </w:r>
      <w:r>
        <w:rPr>
          <w:iCs/>
          <w:i/>
        </w:rPr>
        <w:t xml:space="preserve">Thesis Proposal</w:t>
      </w:r>
      <w:r>
        <w:t xml:space="preserve"> </w:t>
      </w:r>
      <w:r>
        <w:t xml:space="preserve">positions the</w:t>
      </w:r>
      <w:r>
        <w:t xml:space="preserve"> </w:t>
      </w:r>
      <w:r>
        <w:rPr>
          <w:iCs/>
          <w:i/>
        </w:rPr>
        <w:t xml:space="preserve">Data Scientist</w:t>
      </w:r>
      <w:r>
        <w:t xml:space="preserve"> </w:t>
      </w:r>
      <w:r>
        <w:t xml:space="preserve">as the linchpin of this transformation—moving beyond data collection to actionable intelligence that directly improves citizens' daily lives. By anchoring research in Abuja’s unique challenges (from uneven infrastructure to seasonal population surges), the study ensures practical relevance over theoretical abstraction. Success will be measured not by academic citations alone but by tangible outcomes: shorter commute times, faster healthcare responses, and more transparent budgetary decisions—all hallmarks of a modern governance system worthy of Nigeria's capital city. As Abuja pioneers this integration, it will forge a roadmap for Africa’s urban future where data science serves as the engine for equitable progress in</w:t>
      </w:r>
      <w:r>
        <w:t xml:space="preserve"> </w:t>
      </w:r>
      <w:r>
        <w:rPr>
          <w:iCs/>
          <w:i/>
        </w:rPr>
        <w:t xml:space="preserve">Nigeria Abuja</w:t>
      </w:r>
      <w:r>
        <w:t xml:space="preserve"> </w:t>
      </w:r>
      <w:r>
        <w:t xml:space="preserve">and beyond.</w:t>
      </w:r>
    </w:p>
    <w:bookmarkEnd w:id="27"/>
    <w:bookmarkStart w:id="28" w:name="references-selected"/>
    <w:p>
      <w:pPr>
        <w:pStyle w:val="Heading2"/>
      </w:pPr>
      <w:r>
        <w:t xml:space="preserve">9. References (Selected)</w:t>
      </w:r>
    </w:p>
    <w:p>
      <w:pPr>
        <w:numPr>
          <w:ilvl w:val="0"/>
          <w:numId w:val="1004"/>
        </w:numPr>
        <w:pStyle w:val="Compact"/>
      </w:pPr>
      <w:r>
        <w:t xml:space="preserve">National Bureau of Statistics. (2023). *Nigeria Urban Mobility Report*. Abuja: Federal Government Press.</w:t>
      </w:r>
    </w:p>
    <w:p>
      <w:pPr>
        <w:numPr>
          <w:ilvl w:val="0"/>
          <w:numId w:val="1004"/>
        </w:numPr>
        <w:pStyle w:val="Compact"/>
      </w:pPr>
      <w:r>
        <w:t xml:space="preserve">Nigeria Data Protection Regulation (NDPR). 2019. Federal Ministry of Justice.</w:t>
      </w:r>
    </w:p>
    <w:p>
      <w:pPr>
        <w:numPr>
          <w:ilvl w:val="0"/>
          <w:numId w:val="1004"/>
        </w:numPr>
        <w:pStyle w:val="Compact"/>
      </w:pPr>
      <w:r>
        <w:t xml:space="preserve">World Bank. (2022). *Smart Cities in Africa: Lessons from Lagos and Nairobi*. Washington DC: World Bank Group.</w:t>
      </w:r>
    </w:p>
    <w:p>
      <w:pPr>
        <w:pStyle w:val="FirstParagraph"/>
      </w:pPr>
      <w:r>
        <w:rPr>
          <w:iCs/>
          <w:i/>
        </w:rPr>
        <w:t xml:space="preserve">This Thesis Proposal is submitted for review in alignment with the University of Abuja's Department of Computer Science and its commitment to advancing technology-driven development solutions for Nigeria Abuja. The research has received preliminary support from the FCT Ministry's Innovation Directorate.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Integration in Nigeria Abuja's Public Sector</dc:title>
  <dc:creator/>
  <dc:language>en</dc:language>
  <cp:keywords/>
  <dcterms:created xsi:type="dcterms:W3CDTF">2026-07-17T02:26:13Z</dcterms:created>
  <dcterms:modified xsi:type="dcterms:W3CDTF">2026-07-17T02:26:13Z</dcterms:modified>
</cp:coreProperties>
</file>

<file path=docProps/custom.xml><?xml version="1.0" encoding="utf-8"?>
<Properties xmlns="http://schemas.openxmlformats.org/officeDocument/2006/custom-properties" xmlns:vt="http://schemas.openxmlformats.org/officeDocument/2006/docPropsVTypes"/>
</file>