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1c7db13085e188a8b2f06a54b5b97927808943f"/>
    <w:p>
      <w:pPr>
        <w:pStyle w:val="Heading1"/>
      </w:pPr>
      <w:r>
        <w:t xml:space="preserve">Thesis Proposal: The Role and Impact of the Data Scientist in Addressing Urban Challenges in South Africa Johannesburg</w:t>
      </w:r>
    </w:p>
    <w:bookmarkStart w:id="20" w:name="abstract"/>
    <w:p>
      <w:pPr>
        <w:pStyle w:val="Heading2"/>
      </w:pPr>
      <w:r>
        <w:t xml:space="preserve">Abstract</w:t>
      </w:r>
    </w:p>
    <w:p>
      <w:pPr>
        <w:pStyle w:val="FirstParagraph"/>
      </w:pPr>
      <w:r>
        <w:t xml:space="preserve">This Thesis Proposal outlines a critical research initiative focused on the evolving role of the Data Scientist within the unique socio-economic and infrastructural landscape of South Africa Johannesburg. As one of Africa's largest and most dynamic urban centers grappling with complex challenges including high unemployment (currently 31.9% in Gauteng as per Stats SA, 2023), pervasive inequality, rapid urbanization, and strained public services, Johannesburg presents an urgent case for evidence-based decision-making. This research proposes to investigate how the strategic deployment of Data Scientists can directly contribute to optimizing resource allocation, enhancing service delivery efficiency (particularly in transport, healthcare access, and utilities), and fostering inclusive economic growth within the city. The central argument posits that a tailored approach to developing and deploying Data Scientists specifically equipped for Johannesburg's context is not merely beneficial but essential for sustainable urban development. This proposal meticulously details the research problem, objectives, methodology, expected contributions, and significance of positioning the Data Scientist as a pivotal agent of change in South Africa Johannesburg.</w:t>
      </w:r>
    </w:p>
    <w:bookmarkEnd w:id="20"/>
    <w:bookmarkStart w:id="21" w:name="introduction-contextual-imperative"/>
    <w:p>
      <w:pPr>
        <w:pStyle w:val="Heading2"/>
      </w:pPr>
      <w:r>
        <w:t xml:space="preserve">1. Introduction: Contextual Imperative</w:t>
      </w:r>
    </w:p>
    <w:p>
      <w:pPr>
        <w:pStyle w:val="FirstParagraph"/>
      </w:pPr>
      <w:r>
        <w:t xml:space="preserve">South Africa Johannesburg stands at a critical juncture. Despite its status as an economic powerhouse driving nearly 30% of the nation's GDP, the city faces profound challenges stemming from historical inequities and contemporary pressures. Persistent unemployment, inadequate infrastructure maintenance (e.g., water leakages estimated at 35% in some municipal areas), inefficient public transport networks (including the complex taxi industry), and fragmented service delivery systems create a complex web of problems demanding sophisticated solutions. Traditional planning approaches are increasingly insufficient. This is where the Data Scientist emerges as a crucial catalyst. The role transcends mere data analysis; it involves translating vast, often messy, urban datasets into actionable intelligence for policymakers and service providers within the specific realities of South Africa Johannesburg.</w:t>
      </w:r>
    </w:p>
    <w:bookmarkEnd w:id="21"/>
    <w:bookmarkStart w:id="22" w:name="problem-statement"/>
    <w:p>
      <w:pPr>
        <w:pStyle w:val="Heading2"/>
      </w:pPr>
      <w:r>
        <w:t xml:space="preserve">2. Problem Statement</w:t>
      </w:r>
    </w:p>
    <w:p>
      <w:pPr>
        <w:pStyle w:val="FirstParagraph"/>
      </w:pPr>
      <w:r>
        <w:t xml:space="preserve">The current gap lies in the misalignment between generic global Data Science practices and the hyper-localized challenges of Johannesburg. There is a scarcity of research specifically examining how Data Scientists can effectively operate within Johannesburg's unique ecosystem: navigating limited high-quality public datasets, addressing data privacy concerns under POPIA (Protection of Personal Information Act), working with diverse stakeholders (government departments, NGOs, informal sector entities), and prioritizing interventions that directly impact the city's most vulnerable populations. Furthermore, the local talent pipeline for Data Scientists is underdeveloped relative to the demand projected by Gauteng government digital transformation strategies and private sector growth in fintech and logistics. This Thesis Proposal directly addresses this critical research void.</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landscape of Data Science applications, challenges, and skill gaps within key Johannesburg municipal departments (e.g., Transport, Water &amp; Sanitation, Social Development) and major private sector players.</w:t>
      </w:r>
    </w:p>
    <w:p>
      <w:pPr>
        <w:numPr>
          <w:ilvl w:val="0"/>
          <w:numId w:val="1001"/>
        </w:numPr>
        <w:pStyle w:val="Compact"/>
      </w:pPr>
      <w:r>
        <w:t xml:space="preserve">To identify specific, high-impact urban challenges in South Africa Johannesburg where a Data Scientist's expertise can deliver measurable improvements in efficiency or service delivery (e.g., optimizing bus route planning using real-time traffic and ridership data, predicting water main failures based on age and material).</w:t>
      </w:r>
    </w:p>
    <w:p>
      <w:pPr>
        <w:numPr>
          <w:ilvl w:val="0"/>
          <w:numId w:val="1001"/>
        </w:numPr>
        <w:pStyle w:val="Compact"/>
      </w:pPr>
      <w:r>
        <w:t xml:space="preserve">To develop a contextualized framework for training, deploying, and embedding the role of the Data Scientist within Johannesburg's public sector governance model, addressing local constraints like data availability and stakeholder engagement.</w:t>
      </w:r>
    </w:p>
    <w:p>
      <w:pPr>
        <w:numPr>
          <w:ilvl w:val="0"/>
          <w:numId w:val="1001"/>
        </w:numPr>
        <w:pStyle w:val="Compact"/>
      </w:pPr>
      <w:r>
        <w:t xml:space="preserve">To evaluate potential socio-economic impacts of targeted Data Science interventions on key indicators relevant to Johannesburg's development agenda (e.g., reduction in service downtime, increased accessibility to essential services for informal settlements).</w:t>
      </w:r>
    </w:p>
    <w:bookmarkEnd w:id="23"/>
    <w:bookmarkStart w:id="24" w:name="methodology"/>
    <w:p>
      <w:pPr>
        <w:pStyle w:val="Heading2"/>
      </w:pPr>
      <w:r>
        <w:t xml:space="preserve">4. Methodology</w:t>
      </w:r>
    </w:p>
    <w:p>
      <w:pPr>
        <w:pStyle w:val="FirstParagraph"/>
      </w:pPr>
      <w:r>
        <w:t xml:space="preserve">This mixed-methods research will employ a sequential approach. Phase 1 involves qualitative analysis: semi-structured interviews with 30+ key stakeholders (Johannesburg Metro officials, Data Scientists in local tech firms and government, NGO leaders) to understand current practices, pain points, and perceived opportunities. Phase 2 utilizes quantitative methods: collaboration with the Johannesburg City Council's Open Data Platform (where available) and anonymized public datasets (e.g., traffic flow data from SAPS GPS units, health clinic visit records) to develop pilot predictive models for a chosen urban challenge (e.g., waste collection route optimization). Phase 3 integrates findings through participatory workshops with stakeholders to refine the proposed framework. Ethical considerations, particularly regarding data privacy under POPIA and ensuring benefits reach marginalized communities, will be paramount throughout.</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both academic and practical impact in South Africa Johannesburg:</w:t>
      </w:r>
    </w:p>
    <w:p>
      <w:pPr>
        <w:numPr>
          <w:ilvl w:val="0"/>
          <w:numId w:val="1002"/>
        </w:numPr>
        <w:pStyle w:val="Compact"/>
      </w:pPr>
      <w:r>
        <w:rPr>
          <w:bCs/>
          <w:b/>
        </w:rPr>
        <w:t xml:space="preserve">Academic Contribution:</w:t>
      </w:r>
      <w:r>
        <w:t xml:space="preserve"> </w:t>
      </w:r>
      <w:r>
        <w:t xml:space="preserve">Fills a critical gap in African urban data science literature, providing a robust, context-specific model applicable to other emerging African megacities beyond Johannesburg.</w:t>
      </w:r>
    </w:p>
    <w:p>
      <w:pPr>
        <w:numPr>
          <w:ilvl w:val="0"/>
          <w:numId w:val="1002"/>
        </w:numPr>
        <w:pStyle w:val="Compact"/>
      </w:pPr>
      <w:r>
        <w:rPr>
          <w:bCs/>
          <w:b/>
        </w:rPr>
        <w:t xml:space="preserve">Policymaker Impact:</w:t>
      </w:r>
      <w:r>
        <w:t xml:space="preserve"> </w:t>
      </w:r>
      <w:r>
        <w:t xml:space="preserve">Delivers actionable insights and a validated framework for the Gauteng Provincial Government and Johannesburg City Council to strategically invest in Data Science capacity building and integrate data-driven approaches into core municipal planning processes, moving beyond pilot projects.</w:t>
      </w:r>
    </w:p>
    <w:p>
      <w:pPr>
        <w:numPr>
          <w:ilvl w:val="0"/>
          <w:numId w:val="1002"/>
        </w:numPr>
        <w:pStyle w:val="Compact"/>
      </w:pPr>
      <w:r>
        <w:rPr>
          <w:bCs/>
          <w:b/>
        </w:rPr>
        <w:t xml:space="preserve">Economic Development:</w:t>
      </w:r>
      <w:r>
        <w:t xml:space="preserve"> </w:t>
      </w:r>
      <w:r>
        <w:t xml:space="preserve">Demonstrates how effectively deployed Data Scientists can optimize public spending (e.g., reducing infrastructure costs), attract data-centric private investment, and create high-value local jobs within the burgeoning tech sector in Johannesburg.</w:t>
      </w:r>
    </w:p>
    <w:p>
      <w:pPr>
        <w:numPr>
          <w:ilvl w:val="0"/>
          <w:numId w:val="1002"/>
        </w:numPr>
        <w:pStyle w:val="Compact"/>
      </w:pPr>
      <w:r>
        <w:rPr>
          <w:bCs/>
          <w:b/>
        </w:rPr>
        <w:t xml:space="preserve">Social Equity:</w:t>
      </w:r>
      <w:r>
        <w:t xml:space="preserve"> </w:t>
      </w:r>
      <w:r>
        <w:t xml:space="preserve">Positions the Data Scientist not just as a technical role but as an agent for more equitable service delivery. By focusing on interventions impacting marginalized communities (e.g., optimizing clinic locations for underserved areas), research directly supports Johannesburg's transformation goals.</w:t>
      </w:r>
    </w:p>
    <w:bookmarkEnd w:id="25"/>
    <w:bookmarkStart w:id="26" w:name="conclusion"/>
    <w:p>
      <w:pPr>
        <w:pStyle w:val="Heading2"/>
      </w:pPr>
      <w:r>
        <w:t xml:space="preserve">6. Conclusion</w:t>
      </w:r>
    </w:p>
    <w:p>
      <w:pPr>
        <w:pStyle w:val="FirstParagraph"/>
      </w:pPr>
      <w:r>
        <w:t xml:space="preserve">The integration of the Data Scientist into the fabric of South Africa Johannesburg's governance and service delivery is not a luxury; it is an urgent necessity for navigating the city's complex present and building a more efficient, equitable, and resilient future. This Thesis Proposal provides a clear roadmap for understanding how this critical role can be effectively established, resourced, and utilized within the unique context of Johannesburg. By focusing on tangible urban challenges and developing a locally grounded framework, this research aims to equip decision-makers with the evidence needed to leverage data as a transformative force for South Africa Johannesburg. The successful execution of this work will contribute significantly to making Johannesburg not just a city in Africa, but a leading example of how data science can be harnessed for meaningful urban development across the continent. The potential impact on creating jobs, improving daily life for millions, and setting a benchmark for Data Scientists operating effectively in South Africa Johannesburg is substantial and warrants immediate scholarly attention.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the Data Scientist in Addressing Urban Challenges in South Africa Johannesburg</dc:title>
  <dc:creator/>
  <dc:language>en</dc:language>
  <cp:keywords/>
  <dcterms:created xsi:type="dcterms:W3CDTF">2026-07-23T15:03:10Z</dcterms:created>
  <dcterms:modified xsi:type="dcterms:W3CDTF">2026-07-23T15:03:10Z</dcterms:modified>
</cp:coreProperties>
</file>

<file path=docProps/custom.xml><?xml version="1.0" encoding="utf-8"?>
<Properties xmlns="http://schemas.openxmlformats.org/officeDocument/2006/custom-properties" xmlns:vt="http://schemas.openxmlformats.org/officeDocument/2006/docPropsVTypes"/>
</file>