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Innovation</w:t>
      </w:r>
      <w:r>
        <w:t xml:space="preserve"> </w:t>
      </w:r>
      <w:r>
        <w:t xml:space="preserve">in</w:t>
      </w:r>
      <w:r>
        <w:t xml:space="preserve"> </w:t>
      </w:r>
      <w:r>
        <w:t xml:space="preserve">Kampala,</w:t>
      </w:r>
      <w:r>
        <w:t xml:space="preserve"> </w:t>
      </w:r>
      <w:r>
        <w:t xml:space="preserve">Uganda</w:t>
      </w:r>
    </w:p>
    <w:bookmarkStart w:id="29" w:name="X4f167ef62993c37ef4416677a9cf4f3c13e075c"/>
    <w:p>
      <w:pPr>
        <w:pStyle w:val="Heading1"/>
      </w:pPr>
      <w:r>
        <w:t xml:space="preserve">Thesis Proposal: Advancing Data Science Capabilities for Sustainable Development in Kampala, Uganda</w:t>
      </w:r>
    </w:p>
    <w:bookmarkStart w:id="20" w:name="introduction"/>
    <w:p>
      <w:pPr>
        <w:pStyle w:val="Heading2"/>
      </w:pPr>
      <w:r>
        <w:t xml:space="preserve">1. Introduction</w:t>
      </w:r>
    </w:p>
    <w:p>
      <w:pPr>
        <w:pStyle w:val="FirstParagraph"/>
      </w:pPr>
      <w:r>
        <w:t xml:space="preserve">The emergence of data-driven decision-making has transformed global industries, yet its potential remains largely untapped in developing economies like Uganda. This Thesis Proposal examines the critical role of the Data Scientist within Uganda's rapidly evolving digital landscape, with particular focus on Kampala as the nation's economic and technological epicenter. As Kampala experiences explosive growth in mobile technology adoption, e-commerce platforms, and digital government services, a strategic shortage of skilled Data Scientists has become a significant barrier to leveraging this data revolution for sustainable development. This research will investigate how cultivating local Data Scientist talent can address pressing challenges in healthcare access, agricultural productivity, urban planning, and financial inclusion across Kampala. The proposed study directly responds to Uganda's National ICT Policy 2023 which prioritizes data literacy and analytics capacity building.</w:t>
      </w:r>
    </w:p>
    <w:bookmarkEnd w:id="20"/>
    <w:bookmarkStart w:id="21" w:name="problem-statement"/>
    <w:p>
      <w:pPr>
        <w:pStyle w:val="Heading2"/>
      </w:pPr>
      <w:r>
        <w:t xml:space="preserve">2. Problem Statement</w:t>
      </w:r>
    </w:p>
    <w:p>
      <w:pPr>
        <w:pStyle w:val="FirstParagraph"/>
      </w:pPr>
      <w:r>
        <w:t xml:space="preserve">Kampala's transformation into East Africa's leading smart city hub faces a critical bottleneck: the severe scarcity of qualified Data Scientists. Despite Uganda's youth bulge (65% under 30) and growing digital footprint, only 15 accredited data science programs exist nationwide—none in Kampala-focused institutions. This gap perpetuates several systemic issues: government agencies lack predictive analytics for traffic management and public health crises; startups struggle with customer insights; and agricultural cooperatives miss yield optimization opportunities. A recent World Bank report (2023) identified data literacy as the top constraint to digital innovation in Ugandan cities, with Kampala bearing the brunt due to its population density (15 million in Greater Kampala). Without strategic intervention, this deficit will exacerbate urban inequality and hinder Uganda's Vision 2040 goals.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map the current demand-supply dynamics for Data Scientists in Kampala's public, private, and NGO sectors through a comprehensive survey of 50+ organizations.</w:t>
      </w:r>
    </w:p>
    <w:p>
      <w:pPr>
        <w:numPr>
          <w:ilvl w:val="0"/>
          <w:numId w:val="1001"/>
        </w:numPr>
        <w:pStyle w:val="Compact"/>
      </w:pPr>
      <w:r>
        <w:t xml:space="preserve">To identify contextual barriers to Data Scientist effectiveness in Uganda Kampala including infrastructure limitations, cultural resistance to data-driven culture, and educational misalignment.</w:t>
      </w:r>
    </w:p>
    <w:p>
      <w:pPr>
        <w:numPr>
          <w:ilvl w:val="0"/>
          <w:numId w:val="1001"/>
        </w:numPr>
        <w:pStyle w:val="Compact"/>
      </w:pPr>
      <w:r>
        <w:t xml:space="preserve">To develop a culturally appropriate curriculum framework for Data Science training programs tailored to Kampala's socio-economic challenges.</w:t>
      </w:r>
    </w:p>
    <w:p>
      <w:pPr>
        <w:numPr>
          <w:ilvl w:val="0"/>
          <w:numId w:val="1001"/>
        </w:numPr>
        <w:pStyle w:val="Compact"/>
      </w:pPr>
      <w:r>
        <w:t xml:space="preserve">To propose a scalable talent retention model addressing the "brain drain" of Ugandan data professionals to foreign tech hubs.</w:t>
      </w:r>
    </w:p>
    <w:bookmarkEnd w:id="22"/>
    <w:bookmarkStart w:id="23" w:name="X869a2d71b5cc5405c67393bdb529b006f6ac6ab"/>
    <w:p>
      <w:pPr>
        <w:pStyle w:val="Heading2"/>
      </w:pPr>
      <w:r>
        <w:t xml:space="preserve">4. Literature Review: Global Context with Local Adaptation</w:t>
      </w:r>
    </w:p>
    <w:p>
      <w:pPr>
        <w:pStyle w:val="FirstParagraph"/>
      </w:pPr>
      <w:r>
        <w:t xml:space="preserve">While global literature (e.g., Davenport &amp; Harris, 2017) emphasizes Data Scientist roles in predictive analytics and AI implementation, few studies address Africa's unique constraints. Research by Omoniyi et al. (2021) on Nairobi's data ecosystem highlighted similar talent gaps but overlooked Uganda Kampala's specific challenges like unreliable internet connectivity in informal settlements and low digital literacy among policymakers. This Thesis Proposal bridges that gap by centering Kampala as a case study, examining how context-specific factors—such as the prevalence of mobile money (32 million users) and agricultural data needs—reshape Data Scientist responsibilities. Crucially, it challenges the assumption that Western data science models transfer seamlessly to Kampala's environment where open-source tools often replace enterprise solutions due to cost constraints.</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(3 months):</w:t>
      </w:r>
      <w:r>
        <w:t xml:space="preserve"> </w:t>
      </w:r>
      <w:r>
        <w:t xml:space="preserve">Quantitative analysis of job postings on Uganda's leading platforms (e.g., JobsPulse, BrighterMonday) to define technical and domain-specific competencies required for Data Scientists in Kampala.</w:t>
      </w:r>
    </w:p>
    <w:p>
      <w:pPr>
        <w:numPr>
          <w:ilvl w:val="0"/>
          <w:numId w:val="1002"/>
        </w:numPr>
        <w:pStyle w:val="Compact"/>
      </w:pPr>
      <w:r>
        <w:rPr>
          <w:bCs/>
          <w:b/>
        </w:rPr>
        <w:t xml:space="preserve">Phase 2 (6 months):</w:t>
      </w:r>
      <w:r>
        <w:t xml:space="preserve"> </w:t>
      </w:r>
      <w:r>
        <w:t xml:space="preserve">Qualitative fieldwork including semi-structured interviews with 30+ Data Scientists working across Kampala-based organizations (including Makerere University, MTN Uganda, and AgriTech startups) to document real-world implementation challenges.</w:t>
      </w:r>
    </w:p>
    <w:p>
      <w:pPr>
        <w:numPr>
          <w:ilvl w:val="0"/>
          <w:numId w:val="1002"/>
        </w:numPr>
        <w:pStyle w:val="Compact"/>
      </w:pPr>
      <w:r>
        <w:rPr>
          <w:bCs/>
          <w:b/>
        </w:rPr>
        <w:t xml:space="preserve">Phase 3 (5 months):</w:t>
      </w:r>
      <w:r>
        <w:t xml:space="preserve"> </w:t>
      </w:r>
      <w:r>
        <w:t xml:space="preserve">Participatory workshops with stakeholders (government agencies like NEMA, NGOs like BRAC) to co-design the curriculum framework using Design Thinking principles adapted for Ugandan educational contexts.</w:t>
      </w:r>
    </w:p>
    <w:p>
      <w:pPr>
        <w:numPr>
          <w:ilvl w:val="0"/>
          <w:numId w:val="1002"/>
        </w:numPr>
        <w:pStyle w:val="Compact"/>
      </w:pPr>
      <w:r>
        <w:rPr>
          <w:bCs/>
          <w:b/>
        </w:rPr>
        <w:t xml:space="preserve">Phase 4 (4 months):</w:t>
      </w:r>
      <w:r>
        <w:t xml:space="preserve"> </w:t>
      </w:r>
      <w:r>
        <w:t xml:space="preserve">Development of a pilot training module tested with 50 students from Kampala-based institutions (e.g., Kyambogo University, Uganda Technology and Management University).</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Uganda Kampala:</w:t>
      </w:r>
    </w:p>
    <w:p>
      <w:pPr>
        <w:numPr>
          <w:ilvl w:val="0"/>
          <w:numId w:val="1003"/>
        </w:numPr>
        <w:pStyle w:val="Compact"/>
      </w:pPr>
      <w:r>
        <w:t xml:space="preserve">A validated competency matrix for Data Scientists operating in Kampala's resource-constrained urban environments, moving beyond generic job descriptions to include skills like mobile data harvesting and low-bandwidth analytics.</w:t>
      </w:r>
    </w:p>
    <w:p>
      <w:pPr>
        <w:numPr>
          <w:ilvl w:val="0"/>
          <w:numId w:val="1003"/>
        </w:numPr>
        <w:pStyle w:val="Compact"/>
      </w:pPr>
      <w:r>
        <w:t xml:space="preserve">A replicable community-based training model that integrates local agricultural and healthcare data challenges—ensuring graduates can immediately contribute to Kampala's pressing issues like malaria prediction or waste management optimization.</w:t>
      </w:r>
    </w:p>
    <w:p>
      <w:pPr>
        <w:numPr>
          <w:ilvl w:val="0"/>
          <w:numId w:val="1003"/>
        </w:numPr>
        <w:pStyle w:val="Compact"/>
      </w:pPr>
      <w:r>
        <w:t xml:space="preserve">Policy recommendations for Uganda's Ministry of ICT to establish a National Data Science Certification body, addressing the current lack of standardized qualifications in Kampala.</w:t>
      </w:r>
    </w:p>
    <w:p>
      <w:pPr>
        <w:pStyle w:val="FirstParagraph"/>
      </w:pPr>
      <w:r>
        <w:t xml:space="preserve">The significance extends beyond academia: by equipping Kampala with homegrown Data Scientists, this research directly supports Uganda's Digital Transformation Strategy (2021-2025), potentially unlocking $4.3 billion in annual economic value from data-driven innovation as projected by the UNCTAD. More importantly, it empowers Kampala's citizens—especially women and youth—to lead the city's digital future through accessible, locally relevant training.</w:t>
      </w:r>
    </w:p>
    <w:bookmarkEnd w:id="25"/>
    <w:bookmarkStart w:id="26" w:name="timeline-feasibility"/>
    <w:p>
      <w:pPr>
        <w:pStyle w:val="Heading2"/>
      </w:pPr>
      <w:r>
        <w:t xml:space="preserve">7. Timeline &amp; Feasibility</w:t>
      </w:r>
    </w:p>
    <w:p>
      <w:pPr>
        <w:pStyle w:val="FirstParagraph"/>
      </w:pPr>
      <w:r>
        <w:t xml:space="preserve">The 18-month timeline aligns with Uganda's academic calendar and incorporates key events like the annual Kampala Tech Summit. Partnership with Makerere University's Department of Statistics ensures access to fieldwork sites, while collaborations with Data Science Africa (based in Kampala) provide institutional credibility. Resource requirements are modest: minimal travel costs for Kampala-based fieldwork, existing university infrastructure, and digital tools already prevalent across Ugandan tech hubs.</w:t>
      </w:r>
    </w:p>
    <w:bookmarkEnd w:id="26"/>
    <w:bookmarkStart w:id="27" w:name="conclusion"/>
    <w:p>
      <w:pPr>
        <w:pStyle w:val="Heading2"/>
      </w:pPr>
      <w:r>
        <w:t xml:space="preserve">8. Conclusion</w:t>
      </w:r>
    </w:p>
    <w:p>
      <w:pPr>
        <w:pStyle w:val="FirstParagraph"/>
      </w:pPr>
      <w:r>
        <w:t xml:space="preserve">This Thesis Proposal establishes that the Data Scientist role is not merely a technical position but a catalyst for equitable development in Uganda Kampala. As Kampala navigates its journey from a traditional city to a data-powered metropolis, strategic investment in locally cultivated Data Scientist talent represents one of the highest-impact interventions available. By focusing on context-specific skill development rather than imported models, this research promises to transform how Uganda leverages data—not as an abstract concept, but as a tool for solving real problems faced by Kampala's residents daily. The findings will inform not only Uganda's educational institutions but also regional initiatives across East Africa seeking sustainable data science adoption.</w:t>
      </w:r>
    </w:p>
    <w:bookmarkEnd w:id="27"/>
    <w:bookmarkStart w:id="28" w:name="references-illustrative"/>
    <w:p>
      <w:pPr>
        <w:pStyle w:val="Heading2"/>
      </w:pPr>
      <w:r>
        <w:t xml:space="preserve">9. References (Illustrative)</w:t>
      </w:r>
    </w:p>
    <w:p>
      <w:pPr>
        <w:pStyle w:val="FirstParagraph"/>
      </w:pPr>
      <w:r>
        <w:t xml:space="preserve">World Bank. (2023). *Uganda Digital Economy Diagnostic*. Washington, DC: World Bank Group.</w:t>
      </w:r>
      <w:r>
        <w:br/>
      </w:r>
      <w:r>
        <w:t xml:space="preserve">Uganda Ministry of ICT &amp; National Guidance. (2023). *National ICT Policy Framework*. Kampala: Government Printer.</w:t>
      </w:r>
      <w:r>
        <w:br/>
      </w:r>
      <w:r>
        <w:t xml:space="preserve">Omoniyi, E., et al. (2021). "Data Science in Urban Africa: Nairobi as a Case Study." *Journal of African Digital Innovation*, 4(2), 78-95.</w:t>
      </w:r>
      <w:r>
        <w:br/>
      </w:r>
      <w:r>
        <w:t xml:space="preserve">UNCTAD. (2023). *Digital Economy Report for Africa*. Geneva: United Nations.</w:t>
      </w:r>
    </w:p>
    <w:p>
      <w:pPr>
        <w:pStyle w:val="BodyText"/>
      </w:pPr>
      <w:r>
        <w:rPr>
          <w:iCs/>
          <w:i/>
        </w:rPr>
        <w:t xml:space="preserve">This Thesis Proposal constitutes a critical step toward building Uganda's data science capacity. By centering Kampala as the primary ecosystem, it addresses a pressing national need while contributing to global knowledge on localized data science implementation in developing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Data Scientists in Driving Innovation in Kampala, Uganda</dc:title>
  <dc:creator/>
  <dc:language>en</dc:language>
  <cp:keywords/>
  <dcterms:created xsi:type="dcterms:W3CDTF">2026-07-13T18:47:20Z</dcterms:created>
  <dcterms:modified xsi:type="dcterms:W3CDTF">2026-07-13T18:47:20Z</dcterms:modified>
</cp:coreProperties>
</file>

<file path=docProps/custom.xml><?xml version="1.0" encoding="utf-8"?>
<Properties xmlns="http://schemas.openxmlformats.org/officeDocument/2006/custom-properties" xmlns:vt="http://schemas.openxmlformats.org/officeDocument/2006/docPropsVTypes"/>
</file>