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Economic</w:t>
      </w:r>
      <w:r>
        <w:t xml:space="preserve"> </w:t>
      </w:r>
      <w:r>
        <w:t xml:space="preserve">Ecosystem</w:t>
      </w:r>
    </w:p>
    <w:bookmarkStart w:id="28" w:name="X7b4931ee5ed9b2f18d58a72844ab158018fef0e"/>
    <w:p>
      <w:pPr>
        <w:pStyle w:val="Heading1"/>
      </w:pPr>
      <w:r>
        <w:t xml:space="preserve">Thesis Proposal: Advancing the Data Scientist Role in United States Houston's Economic Ecosystem</w:t>
      </w:r>
    </w:p>
    <w:bookmarkStart w:id="20" w:name="abstract"/>
    <w:p>
      <w:pPr>
        <w:pStyle w:val="Heading2"/>
      </w:pPr>
      <w:r>
        <w:t xml:space="preserve">Abstract</w:t>
      </w:r>
    </w:p>
    <w:p>
      <w:pPr>
        <w:pStyle w:val="FirstParagraph"/>
      </w:pPr>
      <w:r>
        <w:t xml:space="preserve">This thesis proposal investigates the evolving role of the Data Scientist within the unique economic and industrial landscape of United States Houston. Focusing on Houston as a critical hub for energy, healthcare, transportation, and emerging technology sectors, this research addresses a significant gap in understanding how data science talent can be optimally deployed to drive regional innovation. With Houston's economy heavily reliant on complex operational systems—particularly in oil and gas infrastructure, port logistics, and healthcare delivery—this study examines the specific skill sets required for Data Scientists to deliver measurable impact. The proposed research will develop a framework for aligning academic training with Houston's industry needs, enhancing workforce readiness and catalyzing data-driven decision-making across key sectors. This thesis proposal directly responds to the urgent demand for specialized data science professionals capable of solving Houston's distinct challenges within the United States economic context.</w:t>
      </w:r>
    </w:p>
    <w:bookmarkEnd w:id="20"/>
    <w:bookmarkStart w:id="21" w:name="Xfeb944bd3d43cda7fa5de2d27a87413181306cd"/>
    <w:p>
      <w:pPr>
        <w:pStyle w:val="Heading2"/>
      </w:pPr>
      <w:r>
        <w:t xml:space="preserve">Introduction: The Critical Need for Contextualized Data Science in Houston</w:t>
      </w:r>
    </w:p>
    <w:p>
      <w:pPr>
        <w:pStyle w:val="FirstParagraph"/>
      </w:pPr>
      <w:r>
        <w:t xml:space="preserve">As the fourth-largest city in the United States and a global leader in energy production, healthcare, and logistics, Houston presents a unique environment where data science must transcend generic technical skills to address hyper-localized problems. The current talent pipeline for Data Scientists often fails to account for Houston's specific industrial demands—such as predictive maintenance of offshore oil rigs, optimizing port operations at the Port of Houston (the busiest in the U.S.), or analyzing health outcomes across a diverse population with high rates of chronic disease. This disconnect results in underutilized data assets and missed opportunities for economic growth. While numerous studies discuss Data Scientists broadly, few examine their role within Houston's distinct ecosystem as a United States metropolitan area facing both traditional industrial challenges and rapid digital transformation. This thesis proposal seeks to rectify that gap, arguing that a Houston-specific Data Scientist competency model is essential for the city's continued economic resilience and innovation leadership.</w:t>
      </w:r>
    </w:p>
    <w:bookmarkEnd w:id="21"/>
    <w:bookmarkStart w:id="22" w:name="problem-statement"/>
    <w:p>
      <w:pPr>
        <w:pStyle w:val="Heading2"/>
      </w:pPr>
      <w:r>
        <w:t xml:space="preserve">Problem Statement</w:t>
      </w:r>
    </w:p>
    <w:p>
      <w:pPr>
        <w:pStyle w:val="FirstParagraph"/>
      </w:pPr>
      <w:r>
        <w:t xml:space="preserve">Despite Houston's status as a major economic engine in the United States, there exists a critical misalignment between the skills taught in academic programs and those required by local employers. Energy companies like ExxonMobil and Chevron require Data Scientists who understand hydrocarbon reservoir modeling and IoT sensor networks on rigs, not just generic machine learning. Healthcare providers such as Baylor St. Luke's Medical Center need professionals adept at integrating electronic health records with public health data for pandemic response. Meanwhile, the City of Houston’s Department of Transportation faces challenges in predicting traffic patterns amid rapid urban expansion. Current Data Scientist job descriptions in Houston often lack specificity, leading to high turnover and suboptimal project outcomes. This thesis proposal identifies this misalignment as the primary barrier to unlocking data's full potential for United States Houston.</w:t>
      </w:r>
    </w:p>
    <w:bookmarkEnd w:id="22"/>
    <w:bookmarkStart w:id="23" w:name="X5e4fd4b334b2945dd0017d763b46a8e3a08ee6b"/>
    <w:p>
      <w:pPr>
        <w:pStyle w:val="Heading2"/>
      </w:pPr>
      <w:r>
        <w:t xml:space="preserve">Literature Review: Gap in Regional Contextualization</w:t>
      </w:r>
    </w:p>
    <w:p>
      <w:pPr>
        <w:pStyle w:val="FirstParagraph"/>
      </w:pPr>
      <w:r>
        <w:t xml:space="preserve">Existing literature on Data Scientists predominantly focuses on technical competencies (e.g., Python, TensorFlow) or industry-agnostic frameworks. Studies by McKinsey (2023) and Harvard Business Review (2024) highlight the global demand for data talent but neglect regional nuances. Research by Rice University's Center for Data Science &amp; Analytics noted Houston’s unique "industry-dominant" labor market where 68% of data science roles are tied to energy or healthcare—unlike Silicon Valley’s tech-centric model. However, no comprehensive framework exists that maps Houston-specific industry needs onto Data Scientist skill requirements. This thesis proposal directly addresses this void by synthesizing local industry pain points with academic curricula, positioning itself as a vital contribution to the discourse on contextualized data science talent development.</w:t>
      </w:r>
    </w:p>
    <w:bookmarkEnd w:id="23"/>
    <w:bookmarkStart w:id="24" w:name="research-methodology"/>
    <w:p>
      <w:pPr>
        <w:pStyle w:val="Heading2"/>
      </w:pPr>
      <w:r>
        <w:t xml:space="preserve">Research Methodology</w:t>
      </w:r>
    </w:p>
    <w:p>
      <w:pPr>
        <w:pStyle w:val="FirstParagraph"/>
      </w:pPr>
      <w:r>
        <w:t xml:space="preserve">This mixed-methods study will employ three core approaches:</w:t>
      </w:r>
    </w:p>
    <w:p>
      <w:pPr>
        <w:numPr>
          <w:ilvl w:val="0"/>
          <w:numId w:val="1001"/>
        </w:numPr>
        <w:pStyle w:val="Compact"/>
      </w:pPr>
      <w:r>
        <w:rPr>
          <w:bCs/>
          <w:b/>
        </w:rPr>
        <w:t xml:space="preserve">Industry Analysis:</w:t>
      </w:r>
      <w:r>
        <w:t xml:space="preserve"> </w:t>
      </w:r>
      <w:r>
        <w:t xml:space="preserve">Collaborating with 15 Houston-based organizations (energy, healthcare, logistics) to conduct structured interviews with data science hiring managers and team leads. This will identify critical skill gaps in current Data Scientist roles.</w:t>
      </w:r>
    </w:p>
    <w:p>
      <w:pPr>
        <w:numPr>
          <w:ilvl w:val="0"/>
          <w:numId w:val="1001"/>
        </w:numPr>
        <w:pStyle w:val="Compact"/>
      </w:pPr>
      <w:r>
        <w:rPr>
          <w:bCs/>
          <w:b/>
        </w:rPr>
        <w:t xml:space="preserve">Academic Curriculum Audit:</w:t>
      </w:r>
      <w:r>
        <w:t xml:space="preserve"> </w:t>
      </w:r>
      <w:r>
        <w:t xml:space="preserve">Reviewing curricula at University of Houston, Rice University, and Texas Southern University to assess alignment with industry needs.</w:t>
      </w:r>
    </w:p>
    <w:p>
      <w:pPr>
        <w:numPr>
          <w:ilvl w:val="0"/>
          <w:numId w:val="1001"/>
        </w:numPr>
        <w:pStyle w:val="Compact"/>
      </w:pPr>
      <w:r>
        <w:rPr>
          <w:bCs/>
          <w:b/>
        </w:rPr>
        <w:t xml:space="preserve">Case Study Development:</w:t>
      </w:r>
      <w:r>
        <w:t xml:space="preserve"> </w:t>
      </w:r>
      <w:r>
        <w:t xml:space="preserve">Creating 3 detailed case studies demonstrating successful data science applications in Houston contexts (e.g., predictive maintenance for offshore platforms using satellite imagery, optimizing ambulance routing during Hurricane Harvey recovery).</w:t>
      </w:r>
    </w:p>
    <w:p>
      <w:pPr>
        <w:pStyle w:val="FirstParagraph"/>
      </w:pPr>
      <w:r>
        <w:t xml:space="preserve">Data will be analyzed through thematic coding to derive a Houston-specific competency matrix for the Data Scientist role. This methodology ensures practical applicability within United States Houston's economic framework.</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w:t>
      </w:r>
    </w:p>
    <w:p>
      <w:pPr>
        <w:numPr>
          <w:ilvl w:val="0"/>
          <w:numId w:val="1002"/>
        </w:numPr>
        <w:pStyle w:val="Compact"/>
      </w:pPr>
      <w:r>
        <w:rPr>
          <w:bCs/>
          <w:b/>
        </w:rPr>
        <w:t xml:space="preserve">Practical Framework:</w:t>
      </w:r>
      <w:r>
        <w:t xml:space="preserve"> </w:t>
      </w:r>
      <w:r>
        <w:t xml:space="preserve">A validated competency model for Data Scientists tailored to Houston’s industrial landscape, providing clear guidance for hiring and education.</w:t>
      </w:r>
    </w:p>
    <w:p>
      <w:pPr>
        <w:numPr>
          <w:ilvl w:val="0"/>
          <w:numId w:val="1002"/>
        </w:numPr>
        <w:pStyle w:val="Compact"/>
      </w:pPr>
      <w:r>
        <w:rPr>
          <w:bCs/>
          <w:b/>
        </w:rPr>
        <w:t xml:space="preserve">Economic Impact Assessment:</w:t>
      </w:r>
      <w:r>
        <w:t xml:space="preserve"> </w:t>
      </w:r>
      <w:r>
        <w:t xml:space="preserve">Quantifiable metrics demonstrating how targeted data science talent deployment can reduce operational costs (e.g., 15-20% savings in predictive maintenance) or improve public services (e.g., 30% faster emergency response times).</w:t>
      </w:r>
    </w:p>
    <w:p>
      <w:pPr>
        <w:numPr>
          <w:ilvl w:val="0"/>
          <w:numId w:val="1002"/>
        </w:numPr>
        <w:pStyle w:val="Compact"/>
      </w:pPr>
      <w:r>
        <w:rPr>
          <w:bCs/>
          <w:b/>
        </w:rPr>
        <w:t xml:space="preserve">Workforce Development Blueprint:</w:t>
      </w:r>
      <w:r>
        <w:t xml:space="preserve"> </w:t>
      </w:r>
      <w:r>
        <w:t xml:space="preserve">Recommendations for universities and local government to create Houston-specific data science training pathways, addressing the United States’ broader need for regionally adaptive STEM education.</w:t>
      </w:r>
    </w:p>
    <w:bookmarkEnd w:id="25"/>
    <w:bookmarkStart w:id="26" w:name="X5b2292a9f1a93db2217a33877fd716c97ae1acb"/>
    <w:p>
      <w:pPr>
        <w:pStyle w:val="Heading2"/>
      </w:pPr>
      <w:r>
        <w:t xml:space="preserve">Significance: Why Houston Matters in the United States Context</w:t>
      </w:r>
    </w:p>
    <w:p>
      <w:pPr>
        <w:pStyle w:val="FirstParagraph"/>
      </w:pPr>
      <w:r>
        <w:t xml:space="preserve">As a microcosm of America’s industrial transition, Houston's success in integrating Data Scientists into its core operations offers scalable lessons for other U.S. cities. The city's diverse economy—spanning energy, healthcare, aerospace (NASA Johnson Space Center), and logistics—creates a testing ground for data science applications relevant to 60% of the U.S. GDP sectors. By establishing a replicable model for Data Scientist role optimization in Houston, this research contributes directly to national economic competitiveness. Moreover, as the United States increasingly prioritizes regional economic resilience post-pandemic, Houston’s approach could serve as a blueprint for other major metropolitan areas facing similar industrial transitions.</w:t>
      </w:r>
    </w:p>
    <w:bookmarkEnd w:id="26"/>
    <w:bookmarkStart w:id="27" w:name="conclusion"/>
    <w:p>
      <w:pPr>
        <w:pStyle w:val="Heading2"/>
      </w:pPr>
      <w:r>
        <w:t xml:space="preserve">Conclusion</w:t>
      </w:r>
    </w:p>
    <w:p>
      <w:pPr>
        <w:pStyle w:val="FirstParagraph"/>
      </w:pPr>
      <w:r>
        <w:t xml:space="preserve">This Thesis Proposal outlines a critical investigation into how the Data Scientist role must evolve to meet the specific demands of United States Houston. Moving beyond generic data science discussions, it centers on Houston's unique industrial ecosystem, where energy infrastructure, healthcare complexity, and urban scale create unparalleled opportunities for impactful work. The proposed research will deliver actionable insights to bridge the gap between academia and industry in one of America’s most economically significant cities. By defining the precise competencies required of a Data Scientist in Houston, this study empowers local employers to harness data as a strategic asset while positioning Houston as a national leader in workforce development for the data-driven economy. This is not merely an academic exercise—it is an essential step toward ensuring United States Houston remains competitive and innovative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United States Houston's Economic Ecosystem</dc:title>
  <dc:creator/>
  <dc:language>en</dc:language>
  <cp:keywords/>
  <dcterms:created xsi:type="dcterms:W3CDTF">2026-07-20T18:10:52Z</dcterms:created>
  <dcterms:modified xsi:type="dcterms:W3CDTF">2026-07-20T18:10:52Z</dcterms:modified>
</cp:coreProperties>
</file>

<file path=docProps/custom.xml><?xml version="1.0" encoding="utf-8"?>
<Properties xmlns="http://schemas.openxmlformats.org/officeDocument/2006/custom-properties" xmlns:vt="http://schemas.openxmlformats.org/officeDocument/2006/docPropsVTypes"/>
</file>