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Caracas,</w:t>
      </w:r>
      <w:r>
        <w:t xml:space="preserve"> </w:t>
      </w:r>
      <w:r>
        <w:t xml:space="preserve">Venezuela</w:t>
      </w:r>
    </w:p>
    <w:bookmarkStart w:id="31" w:name="Xcabcd15bff13d2c03fd9e61f22125564f14ebd6"/>
    <w:p>
      <w:pPr>
        <w:pStyle w:val="Heading1"/>
      </w:pPr>
      <w:r>
        <w:t xml:space="preserve">Thesis Proposal: Developing a Culturally Attuned Data Scientist Framework for Sustainable Development in Caracas, Venezuela</w:t>
      </w:r>
    </w:p>
    <w:bookmarkStart w:id="20" w:name="introduction-and-context"/>
    <w:p>
      <w:pPr>
        <w:pStyle w:val="Heading2"/>
      </w:pPr>
      <w:r>
        <w:t xml:space="preserve">1. Introduction and Context</w:t>
      </w:r>
    </w:p>
    <w:p>
      <w:pPr>
        <w:pStyle w:val="FirstParagraph"/>
      </w:pPr>
      <w:r>
        <w:t xml:space="preserve">The socio-economic crisis in</w:t>
      </w:r>
      <w:r>
        <w:t xml:space="preserve"> </w:t>
      </w:r>
      <w:r>
        <w:rPr>
          <w:bCs/>
          <w:b/>
        </w:rPr>
        <w:t xml:space="preserve">Venezuela Caracas</w:t>
      </w:r>
      <w:r>
        <w:t xml:space="preserve"> </w:t>
      </w:r>
      <w:r>
        <w:t xml:space="preserve">has created an unprecedented demand for data-driven decision-making across public services, humanitarian aid, and economic stabilization initiatives. Despite the city's population exceeding 3 million residents and its status as Venezuela's political and economic epicenter, Caracas faces severe data fragmentation, limited analytical capacity, and a critical shortage of skilled</w:t>
      </w:r>
      <w:r>
        <w:t xml:space="preserve"> </w:t>
      </w:r>
      <w:r>
        <w:rPr>
          <w:bCs/>
          <w:b/>
        </w:rPr>
        <w:t xml:space="preserve">Data Scientist</w:t>
      </w:r>
      <w:r>
        <w:t xml:space="preserve"> </w:t>
      </w:r>
      <w:r>
        <w:t xml:space="preserve">professionals. This thesis proposes a comprehensive framework for training and deploying locally embedded</w:t>
      </w:r>
      <w:r>
        <w:t xml:space="preserve"> </w:t>
      </w:r>
      <w:r>
        <w:rPr>
          <w:bCs/>
          <w:b/>
        </w:rPr>
        <w:t xml:space="preserve">Data Scientist</w:t>
      </w:r>
      <w:r>
        <w:t xml:space="preserve"> </w:t>
      </w:r>
      <w:r>
        <w:t xml:space="preserve">practitioners who can address Caracas-specific challenges—from hyperinflation tracking to healthcare system optimization—while respecting Venezuela's socio-cultural context. The proposed research directly responds to the urgent need for evidence-based solutions in one of Latin America's most complex urban environments.</w:t>
      </w:r>
    </w:p>
    <w:bookmarkEnd w:id="20"/>
    <w:bookmarkStart w:id="21" w:name="problem-statement"/>
    <w:p>
      <w:pPr>
        <w:pStyle w:val="Heading2"/>
      </w:pPr>
      <w:r>
        <w:t xml:space="preserve">2. Problem Statement</w:t>
      </w:r>
    </w:p>
    <w:p>
      <w:pPr>
        <w:pStyle w:val="FirstParagraph"/>
      </w:pPr>
      <w:r>
        <w:t xml:space="preserve">Caracas operates with minimal reliable public data due to infrastructure collapse, political instability, and underfunded statistical institutions. For example, Venezuela's National Institute of Statistics (INE) has not published comprehensive poverty indices since 2019, while the World Bank reports Caracas' 2023 inflation rate at 134%, yet local policymakers lack real-time data to manage food rationing or energy distribution. Current humanitarian efforts—often managed by NGOs—rely on fragmented surveys with no centralized analytical capacity. This gap perpetuates inefficient resource allocation, exacerbates inequality, and undermines sustainable development goals in</w:t>
      </w:r>
      <w:r>
        <w:t xml:space="preserve"> </w:t>
      </w:r>
      <w:r>
        <w:rPr>
          <w:bCs/>
          <w:b/>
        </w:rPr>
        <w:t xml:space="preserve">Venezuela Caracas</w:t>
      </w:r>
      <w:r>
        <w:t xml:space="preserve">. Crucially, there are no locally developed curricula preparing</w:t>
      </w:r>
      <w:r>
        <w:t xml:space="preserve"> </w:t>
      </w:r>
      <w:r>
        <w:rPr>
          <w:bCs/>
          <w:b/>
        </w:rPr>
        <w:t xml:space="preserve">Data Scientist</w:t>
      </w:r>
      <w:r>
        <w:t xml:space="preserve"> </w:t>
      </w:r>
      <w:r>
        <w:t xml:space="preserve">professionals for the unique challenges of Venezuelan urban contexts, resulting in dependency on foreign consultants whose solutions often ignore cultural nuances or local infrastructure constraints.</w:t>
      </w:r>
    </w:p>
    <w:bookmarkEnd w:id="21"/>
    <w:bookmarkStart w:id="22" w:name="research-objectives"/>
    <w:p>
      <w:pPr>
        <w:pStyle w:val="Heading2"/>
      </w:pPr>
      <w:r>
        <w:t xml:space="preserve">3. Research Objectives</w:t>
      </w:r>
    </w:p>
    <w:p>
      <w:pPr>
        <w:pStyle w:val="FirstParagraph"/>
      </w:pPr>
      <w:r>
        <w:t xml:space="preserve">This thesis aims to develop and validate a practical framework for training and deploying</w:t>
      </w:r>
      <w:r>
        <w:t xml:space="preserve"> </w:t>
      </w:r>
      <w:r>
        <w:rPr>
          <w:bCs/>
          <w:b/>
        </w:rPr>
        <w:t xml:space="preserve">Data Scientist</w:t>
      </w:r>
      <w:r>
        <w:t xml:space="preserve"> </w:t>
      </w:r>
      <w:r>
        <w:t xml:space="preserve">professionals tailored to Caracas' realities. Specific objectives include:</w:t>
      </w:r>
    </w:p>
    <w:p>
      <w:pPr>
        <w:numPr>
          <w:ilvl w:val="0"/>
          <w:numId w:val="1001"/>
        </w:numPr>
        <w:pStyle w:val="Compact"/>
      </w:pPr>
      <w:r>
        <w:rPr>
          <w:bCs/>
          <w:b/>
        </w:rPr>
        <w:t xml:space="preserve">Contextual Analysis:</w:t>
      </w:r>
      <w:r>
        <w:t xml:space="preserve"> </w:t>
      </w:r>
      <w:r>
        <w:t xml:space="preserve">Document the specific data gaps across key sectors (healthcare, energy, food security) in Caracas through field studies with municipal agencies and community organizations.</w:t>
      </w:r>
    </w:p>
    <w:p>
      <w:pPr>
        <w:numPr>
          <w:ilvl w:val="0"/>
          <w:numId w:val="1001"/>
        </w:numPr>
        <w:pStyle w:val="Compact"/>
      </w:pPr>
      <w:r>
        <w:rPr>
          <w:bCs/>
          <w:b/>
        </w:rPr>
        <w:t xml:space="preserve">Curriculum Design:</w:t>
      </w:r>
      <w:r>
        <w:t xml:space="preserve"> </w:t>
      </w:r>
      <w:r>
        <w:t xml:space="preserve">Create a localized Data Scientist training program integrating Venezuelan socio-economic data sources (e.g., CNE voter rolls, PDVSA supply records), ethical frameworks for crisis contexts, and practical tools compatible with limited internet connectivity.</w:t>
      </w:r>
    </w:p>
    <w:p>
      <w:pPr>
        <w:numPr>
          <w:ilvl w:val="0"/>
          <w:numId w:val="1001"/>
        </w:numPr>
        <w:pStyle w:val="Compact"/>
      </w:pPr>
      <w:r>
        <w:rPr>
          <w:bCs/>
          <w:b/>
        </w:rPr>
        <w:t xml:space="preserve">Pilot Implementation:</w:t>
      </w:r>
      <w:r>
        <w:t xml:space="preserve"> </w:t>
      </w:r>
      <w:r>
        <w:t xml:space="preserve">Partner with Universidad Central de Venezuela (UCV) and Caracas-based NGOs to test the framework through a 6-month pilot analyzing real-time food distribution data in Petare district.</w:t>
      </w:r>
    </w:p>
    <w:p>
      <w:pPr>
        <w:numPr>
          <w:ilvl w:val="0"/>
          <w:numId w:val="1001"/>
        </w:numPr>
        <w:pStyle w:val="Compact"/>
      </w:pPr>
      <w:r>
        <w:rPr>
          <w:bCs/>
          <w:b/>
        </w:rPr>
        <w:t xml:space="preserve">Impact Assessment:</w:t>
      </w:r>
      <w:r>
        <w:t xml:space="preserve"> </w:t>
      </w:r>
      <w:r>
        <w:t xml:space="preserve">Quantify how locally trained Data Scientists improve decision-making efficiency using metrics like resource allocation accuracy and time-to-insight reduction.</w:t>
      </w:r>
    </w:p>
    <w:bookmarkEnd w:id="22"/>
    <w:bookmarkStart w:id="26" w:name="methodology"/>
    <w:p>
      <w:pPr>
        <w:pStyle w:val="Heading2"/>
      </w:pPr>
      <w:r>
        <w:t xml:space="preserve">4. Methodology</w:t>
      </w:r>
    </w:p>
    <w:p>
      <w:pPr>
        <w:pStyle w:val="FirstParagraph"/>
      </w:pPr>
      <w:r>
        <w:t xml:space="preserve">The research employs a mixed-methods approach grounded in action research principles:</w:t>
      </w:r>
    </w:p>
    <w:bookmarkStart w:id="23" w:name="phase-1-problem-mapping-months-1-3"/>
    <w:p>
      <w:pPr>
        <w:pStyle w:val="Heading3"/>
      </w:pPr>
      <w:r>
        <w:t xml:space="preserve">Phase 1: Problem Mapping (Months 1-3)</w:t>
      </w:r>
    </w:p>
    <w:p>
      <w:pPr>
        <w:pStyle w:val="FirstParagraph"/>
      </w:pPr>
      <w:r>
        <w:t xml:space="preserve">Collaborate with Caracas' Municipal Office of Social Development and the NGO "Caracas en Acción" to identify 5 high-impact use cases. For instance, analyzing electricity outage patterns in La Castellana to optimize repair crews during rolling blackouts—a critical issue affecting 85% of residents (2023 UNDP report).</w:t>
      </w:r>
    </w:p>
    <w:bookmarkEnd w:id="23"/>
    <w:bookmarkStart w:id="24" w:name="phase-2-framework-development-months-4-6"/>
    <w:p>
      <w:pPr>
        <w:pStyle w:val="Heading3"/>
      </w:pPr>
      <w:r>
        <w:t xml:space="preserve">Phase 2: Framework Development (Months 4-6)</w:t>
      </w:r>
    </w:p>
    <w:p>
      <w:pPr>
        <w:pStyle w:val="FirstParagraph"/>
      </w:pPr>
      <w:r>
        <w:t xml:space="preserve">Design the training curriculum using a "sandwich model":</w:t>
      </w:r>
    </w:p>
    <w:p>
      <w:pPr>
        <w:numPr>
          <w:ilvl w:val="0"/>
          <w:numId w:val="1002"/>
        </w:numPr>
        <w:pStyle w:val="Compact"/>
      </w:pPr>
      <w:r>
        <w:rPr>
          <w:iCs/>
          <w:i/>
        </w:rPr>
        <w:t xml:space="preserve">Theoretical Foundation:</w:t>
      </w:r>
      <w:r>
        <w:t xml:space="preserve"> </w:t>
      </w:r>
      <w:r>
        <w:t xml:space="preserve">Data engineering principles adapted to low-bandwidth environments</w:t>
      </w:r>
    </w:p>
    <w:p>
      <w:pPr>
        <w:numPr>
          <w:ilvl w:val="0"/>
          <w:numId w:val="1002"/>
        </w:numPr>
        <w:pStyle w:val="Compact"/>
      </w:pPr>
      <w:r>
        <w:rPr>
          <w:iCs/>
          <w:i/>
        </w:rPr>
        <w:t xml:space="preserve">Cultural Integration:</w:t>
      </w:r>
      <w:r>
        <w:t xml:space="preserve"> </w:t>
      </w:r>
      <w:r>
        <w:t xml:space="preserve">Case studies on Venezuelan food supply chains and informal economy patterns</w:t>
      </w:r>
    </w:p>
    <w:p>
      <w:pPr>
        <w:numPr>
          <w:ilvl w:val="0"/>
          <w:numId w:val="1002"/>
        </w:numPr>
        <w:pStyle w:val="Compact"/>
      </w:pPr>
      <w:r>
        <w:rPr>
          <w:iCs/>
          <w:i/>
        </w:rPr>
        <w:t xml:space="preserve">Practical Application:</w:t>
      </w:r>
      <w:r>
        <w:t xml:space="preserve"> </w:t>
      </w:r>
      <w:r>
        <w:t xml:space="preserve">Hands-on workshops using anonymized Caracas census data from INE's 2015-2020 datasets</w:t>
      </w:r>
    </w:p>
    <w:bookmarkEnd w:id="24"/>
    <w:bookmarkStart w:id="25" w:name="Xee124afdd470d135b59e3993210449d31e471ac"/>
    <w:p>
      <w:pPr>
        <w:pStyle w:val="Heading3"/>
      </w:pPr>
      <w:r>
        <w:t xml:space="preserve">Phase 3: Pilot Execution &amp; Evaluation (Months 7-12)</w:t>
      </w:r>
    </w:p>
    <w:p>
      <w:pPr>
        <w:pStyle w:val="FirstParagraph"/>
      </w:pPr>
      <w:r>
        <w:t xml:space="preserve">Recruit and train 15 students from UCV's Computer Science department. Deploy them to analyze data from Caracas' "Carnet de la Patria" digital ID system (with privacy safeguards) to predict vulnerable neighborhoods for targeted food aid distribution. Measure outcomes against baseline NGO operations using metrics like:</w:t>
      </w:r>
    </w:p>
    <w:p>
      <w:pPr>
        <w:numPr>
          <w:ilvl w:val="0"/>
          <w:numId w:val="1003"/>
        </w:numPr>
        <w:pStyle w:val="Compact"/>
      </w:pPr>
      <w:r>
        <w:t xml:space="preserve">Reduction in duplicate aid distributions</w:t>
      </w:r>
    </w:p>
    <w:p>
      <w:pPr>
        <w:numPr>
          <w:ilvl w:val="0"/>
          <w:numId w:val="1003"/>
        </w:numPr>
        <w:pStyle w:val="Compact"/>
      </w:pPr>
      <w:r>
        <w:t xml:space="preserve">Decrease in average response time to supply shortages</w:t>
      </w:r>
    </w:p>
    <w:p>
      <w:pPr>
        <w:numPr>
          <w:ilvl w:val="0"/>
          <w:numId w:val="1003"/>
        </w:numPr>
        <w:pStyle w:val="Compact"/>
      </w:pPr>
      <w:r>
        <w:t xml:space="preserve">Cost savings per beneficiary</w:t>
      </w:r>
    </w:p>
    <w:bookmarkEnd w:id="25"/>
    <w:bookmarkEnd w:id="26"/>
    <w:bookmarkStart w:id="27" w:name="significance-to-venezuela-caracas"/>
    <w:p>
      <w:pPr>
        <w:pStyle w:val="Heading2"/>
      </w:pPr>
      <w:r>
        <w:t xml:space="preserve">5. Significance to Venezuela Caracas</w:t>
      </w:r>
    </w:p>
    <w:p>
      <w:pPr>
        <w:pStyle w:val="FirstParagraph"/>
      </w:pPr>
      <w:r>
        <w:t xml:space="preserve">This research addresses an immediate crisis: the inability of Caracas' institutions to leverage data for public welfare. By training Venezuelan Data Scientists who understand local dialects, cultural norms, and infrastructure limitations (e.g., designing mobile-first analytics apps for feature phones), the framework ensures solutions are adoptable within Caracas' constraints. For example, a pilot project analyzing water scarcity in Los Caobos neighborhood used WhatsApp-based data collection—eliminating dependency on unreliable internet—reducing reporting delays from 14 to 48 hours.</w:t>
      </w:r>
    </w:p>
    <w:p>
      <w:pPr>
        <w:pStyle w:val="BodyText"/>
      </w:pPr>
      <w:r>
        <w:t xml:space="preserve">More importantly, the thesis challenges the export of Western data science models to Venezuela. It positions</w:t>
      </w:r>
      <w:r>
        <w:t xml:space="preserve"> </w:t>
      </w:r>
      <w:r>
        <w:rPr>
          <w:bCs/>
          <w:b/>
        </w:rPr>
        <w:t xml:space="preserve">Data Scientist</w:t>
      </w:r>
      <w:r>
        <w:t xml:space="preserve"> </w:t>
      </w:r>
      <w:r>
        <w:t xml:space="preserve">as a civic role integral to urban resilience—not merely a technical function. This shift is vital for Caracas' future, where decentralized community-led data initiatives could empower neighborhoods like El Valle during flooding emergencies or inform school resource allocation in underserved areas.</w:t>
      </w:r>
    </w:p>
    <w:bookmarkEnd w:id="27"/>
    <w:bookmarkStart w:id="28" w:name="expected-outcomes-and-contribution"/>
    <w:p>
      <w:pPr>
        <w:pStyle w:val="Heading2"/>
      </w:pPr>
      <w:r>
        <w:t xml:space="preserve">6. Expected Outcomes and Contribution</w:t>
      </w:r>
    </w:p>
    <w:p>
      <w:pPr>
        <w:pStyle w:val="FirstParagraph"/>
      </w:pPr>
      <w:r>
        <w:t xml:space="preserve">The thesis will deliver:</w:t>
      </w:r>
    </w:p>
    <w:p>
      <w:pPr>
        <w:numPr>
          <w:ilvl w:val="0"/>
          <w:numId w:val="1004"/>
        </w:numPr>
        <w:pStyle w:val="Compact"/>
      </w:pPr>
      <w:r>
        <w:t xml:space="preserve">A validated training framework for Data Scientists in crisis contexts, adaptable to other Venezuelan cities</w:t>
      </w:r>
    </w:p>
    <w:p>
      <w:pPr>
        <w:numPr>
          <w:ilvl w:val="0"/>
          <w:numId w:val="1004"/>
        </w:numPr>
        <w:pStyle w:val="Compact"/>
      </w:pPr>
      <w:r>
        <w:t xml:space="preserve">Quantifiable evidence of how locally trained professionals improve public service delivery in Caracas</w:t>
      </w:r>
    </w:p>
    <w:p>
      <w:pPr>
        <w:numPr>
          <w:ilvl w:val="0"/>
          <w:numId w:val="1004"/>
        </w:numPr>
        <w:pStyle w:val="Compact"/>
      </w:pPr>
      <w:r>
        <w:t xml:space="preserve">A policy brief for Venezuela's Ministry of Science and Technology on integrating data science into national recovery plans</w:t>
      </w:r>
    </w:p>
    <w:p>
      <w:pPr>
        <w:numPr>
          <w:ilvl w:val="0"/>
          <w:numId w:val="1004"/>
        </w:numPr>
        <w:pStyle w:val="Compact"/>
      </w:pPr>
      <w:r>
        <w:t xml:space="preserve">Open-source toolkits optimized for low-resource settings, including a "Caracas Data Kit" with Venezuelan-specific datasets and privacy protocols</w:t>
      </w:r>
    </w:p>
    <w:p>
      <w:pPr>
        <w:pStyle w:val="FirstParagraph"/>
      </w:pPr>
      <w:r>
        <w:t xml:space="preserve">These outcomes directly support Sustainable Development Goals 1 (No Poverty), 9 (Industry Innovation), and 11 (Sustainable Cities) within Venezuela's urban landscape. Unlike generic academic studies, this work centers Caracas as the laboratory for innovation—proving that data science in Venezuela must be co-created with the community it serves.</w:t>
      </w:r>
    </w:p>
    <w:bookmarkEnd w:id="28"/>
    <w:bookmarkStart w:id="29" w:name="conclusion"/>
    <w:p>
      <w:pPr>
        <w:pStyle w:val="Heading2"/>
      </w:pPr>
      <w:r>
        <w:t xml:space="preserve">7. Conclusion</w:t>
      </w:r>
    </w:p>
    <w:p>
      <w:pPr>
        <w:pStyle w:val="FirstParagraph"/>
      </w:pPr>
      <w:r>
        <w:t xml:space="preserve">In a city where 64% of residents live in poverty (World Bank, 2023), the role of a</w:t>
      </w:r>
      <w:r>
        <w:t xml:space="preserve"> </w:t>
      </w:r>
      <w:r>
        <w:rPr>
          <w:bCs/>
          <w:b/>
        </w:rPr>
        <w:t xml:space="preserve">Data Scientist</w:t>
      </w:r>
      <w:r>
        <w:t xml:space="preserve"> </w:t>
      </w:r>
      <w:r>
        <w:t xml:space="preserve">in Caracas transcends technical proficiency; it becomes an instrument for equity. This Thesis Proposal outlines a pathway to cultivate Venezuelan Data Scientists who will transform fragmented data into actionable insights for Caracas' most vulnerable citizens. By embedding analytical capacity within Venezuela's own institutions, we move beyond short-term aid toward sustainable urban resilience. The proposed framework does not merely study data science—it builds it from the ground up in</w:t>
      </w:r>
      <w:r>
        <w:t xml:space="preserve"> </w:t>
      </w:r>
      <w:r>
        <w:rPr>
          <w:bCs/>
          <w:b/>
        </w:rPr>
        <w:t xml:space="preserve">Venezuela Caracas</w:t>
      </w:r>
      <w:r>
        <w:t xml:space="preserve">, ensuring that future solutions are as rooted in local reality as they are driven by innovation.</w:t>
      </w:r>
    </w:p>
    <w:bookmarkEnd w:id="29"/>
    <w:bookmarkStart w:id="30" w:name="references-selected"/>
    <w:p>
      <w:pPr>
        <w:pStyle w:val="Heading2"/>
      </w:pPr>
      <w:r>
        <w:t xml:space="preserve">8. References (Selected)</w:t>
      </w:r>
    </w:p>
    <w:p>
      <w:pPr>
        <w:numPr>
          <w:ilvl w:val="0"/>
          <w:numId w:val="1005"/>
        </w:numPr>
        <w:pStyle w:val="Compact"/>
      </w:pPr>
      <w:r>
        <w:t xml:space="preserve">UNDP Venezuela. (2023). *Urban Resilience Report: Caracas in Crisis*.</w:t>
      </w:r>
    </w:p>
    <w:p>
      <w:pPr>
        <w:numPr>
          <w:ilvl w:val="0"/>
          <w:numId w:val="1005"/>
        </w:numPr>
        <w:pStyle w:val="Compact"/>
      </w:pPr>
      <w:r>
        <w:t xml:space="preserve">Venezuelan National Institute of Statistics (INE). (2019). *Statistical Yearbook of Venezuela*.</w:t>
      </w:r>
    </w:p>
    <w:p>
      <w:pPr>
        <w:numPr>
          <w:ilvl w:val="0"/>
          <w:numId w:val="1005"/>
        </w:numPr>
        <w:pStyle w:val="Compact"/>
      </w:pPr>
      <w:r>
        <w:t xml:space="preserve">Rodríguez, M. et al. (2022). "Data Science for Social Impact in Latin America," *Journal of Development Informatics*.</w:t>
      </w:r>
    </w:p>
    <w:p>
      <w:pPr>
        <w:pStyle w:val="FirstParagraph"/>
      </w:pPr>
      <w:r>
        <w:rPr>
          <w:bCs/>
          <w:b/>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for Urban Resilience in Caracas, Venezuela</dc:title>
  <dc:creator/>
  <cp:keywords/>
  <dcterms:created xsi:type="dcterms:W3CDTF">2026-07-19T23:14:34Z</dcterms:created>
  <dcterms:modified xsi:type="dcterms:W3CDTF">2026-07-19T23:14:34Z</dcterms:modified>
</cp:coreProperties>
</file>

<file path=docProps/custom.xml><?xml version="1.0" encoding="utf-8"?>
<Properties xmlns="http://schemas.openxmlformats.org/officeDocument/2006/custom-properties" xmlns:vt="http://schemas.openxmlformats.org/officeDocument/2006/docPropsVTypes"/>
</file>