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Oral</w:t>
      </w:r>
      <w:r>
        <w:t xml:space="preserve"> </w:t>
      </w:r>
      <w:r>
        <w:t xml:space="preserve">Healthcare</w:t>
      </w:r>
      <w:r>
        <w:t xml:space="preserve"> </w:t>
      </w:r>
      <w:r>
        <w:t xml:space="preserve">Disparities</w:t>
      </w:r>
      <w:r>
        <w:t xml:space="preserve"> </w:t>
      </w:r>
      <w:r>
        <w:t xml:space="preserve">in</w:t>
      </w:r>
      <w:r>
        <w:t xml:space="preserve"> </w:t>
      </w:r>
      <w:r>
        <w:t xml:space="preserve">Kenya</w:t>
      </w:r>
      <w:r>
        <w:t xml:space="preserve"> </w:t>
      </w:r>
      <w:r>
        <w:t xml:space="preserve">Nairobi</w:t>
      </w:r>
    </w:p>
    <w:bookmarkStart w:id="28" w:name="X9b21c68275ab7295e12ea0109ef874fd59b4f9b"/>
    <w:p>
      <w:pPr>
        <w:pStyle w:val="Heading1"/>
      </w:pPr>
      <w:r>
        <w:t xml:space="preserve">Thesis Proposal: Enhancing Access to Quality Dental Services in Urban Kenya Nairobi Context</w:t>
      </w:r>
    </w:p>
    <w:bookmarkStart w:id="20" w:name="introduction-and-background"/>
    <w:p>
      <w:pPr>
        <w:pStyle w:val="Heading2"/>
      </w:pPr>
      <w:r>
        <w:t xml:space="preserve">1. Introduction and Background</w:t>
      </w:r>
    </w:p>
    <w:p>
      <w:pPr>
        <w:pStyle w:val="FirstParagraph"/>
      </w:pPr>
      <w:r>
        <w:t xml:space="preserve">The provision of equitable oral healthcare remains a critical challenge within the public health landscape of Kenya, particularly in the densely populated urban center of Nairobi. As one of Africa's fastest-growing megacities, Nairobi grapples with significant disparities in dental service accessibility, quality, and affordability. This Thesis Proposal addresses a pressing need to investigate and propose actionable solutions for improving oral healthcare delivery for underserved populations within Kenya Nairobi. With an estimated 75% of Kenyans experiencing some form of oral disease (WHO, 2023), and dental services concentrated in private facilities affordable only to the urban elite, the role of a competent Dentist in community health is paramount. This research directly targets the systemic gaps affecting both patients and dental professionals operating within Nairobi's complex healthcare ecosystem.</w:t>
      </w:r>
    </w:p>
    <w:bookmarkEnd w:id="20"/>
    <w:bookmarkStart w:id="21" w:name="problem-statement"/>
    <w:p>
      <w:pPr>
        <w:pStyle w:val="Heading2"/>
      </w:pPr>
      <w:r>
        <w:t xml:space="preserve">2. Problem Statement</w:t>
      </w:r>
    </w:p>
    <w:p>
      <w:pPr>
        <w:pStyle w:val="FirstParagraph"/>
      </w:pPr>
      <w:r>
        <w:t xml:space="preserve">A significant gap exists between the documented high burden of oral diseases in Kenya Nairobi and the actual utilization of available dental services. Despite government initiatives like the National Oral Health Policy (2015), implementation faces severe hurdles: an acute shortage of Dentist workforce (estimated 1 Dentist per 50,000 people vs. WHO recommendation of 1:2,500), inadequate infrastructure in public clinics, high out-of-pocket costs for patients, and low awareness of preventive oral health practices. Public dental facilities in Nairobi are consistently overwhelmed, leading to long wait times (often exceeding 3 months for basic care) and suboptimal treatment outcomes. This Thesis Proposal contends that without a context-specific analysis of these barriers within Kenya Nairobi's socio-economic and infrastructural realities, efforts to improve oral health equity will remain fragmented and ineffective.</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for the proposed research:</w:t>
      </w:r>
    </w:p>
    <w:p>
      <w:pPr>
        <w:numPr>
          <w:ilvl w:val="0"/>
          <w:numId w:val="1001"/>
        </w:numPr>
        <w:pStyle w:val="Compact"/>
      </w:pPr>
      <w:r>
        <w:t xml:space="preserve">To conduct a comprehensive assessment of access barriers (financial, geographical, cultural) to dental services faced by low-income communities within Nairobi County.</w:t>
      </w:r>
    </w:p>
    <w:p>
      <w:pPr>
        <w:numPr>
          <w:ilvl w:val="0"/>
          <w:numId w:val="1001"/>
        </w:numPr>
        <w:pStyle w:val="Compact"/>
      </w:pPr>
      <w:r>
        <w:t xml:space="preserve">To evaluate the current capacity, distribution patterns, and workload challenges experienced by practicing Dentist in both public and private sectors across Nairobi.</w:t>
      </w:r>
    </w:p>
    <w:p>
      <w:pPr>
        <w:numPr>
          <w:ilvl w:val="0"/>
          <w:numId w:val="1001"/>
        </w:numPr>
        <w:pStyle w:val="Compact"/>
      </w:pPr>
      <w:r>
        <w:t xml:space="preserve">To analyze the effectiveness of existing oral health promotion programs (e.g., school-based initiatives, community outreach) led by Dentist professionals within Nairobi's urban settings.</w:t>
      </w:r>
    </w:p>
    <w:p>
      <w:pPr>
        <w:numPr>
          <w:ilvl w:val="0"/>
          <w:numId w:val="1001"/>
        </w:numPr>
        <w:pStyle w:val="Compact"/>
      </w:pPr>
      <w:r>
        <w:t xml:space="preserve">To develop a contextually relevant, evidence-based framework for enhancing the accessibility, affordability, and quality of dental care specifically tailored for Kenya Nairobi.</w:t>
      </w:r>
    </w:p>
    <w:bookmarkEnd w:id="22"/>
    <w:bookmarkStart w:id="23" w:name="methodology"/>
    <w:p>
      <w:pPr>
        <w:pStyle w:val="Heading2"/>
      </w:pPr>
      <w:r>
        <w:t xml:space="preserve">4. Methodology</w:t>
      </w:r>
    </w:p>
    <w:p>
      <w:pPr>
        <w:pStyle w:val="FirstParagraph"/>
      </w:pPr>
      <w:r>
        <w:t xml:space="preserve">This mixed-methods Thesis Proposal employs a sequential explanatory design to ensure robust findings. Phase 1 involves quantitative data collection: administering structured surveys to 350 patients across five representative public dental clinics in Nairobi (e.g., Kenyatta National Hospital, Mbagathi Sub-County Hospital, and community health centers in Kibera and Kayole). Key metrics include distance traveled, cost incurred, wait times, and satisfaction levels. Phase 2 utilizes qualitative methods: in-depth interviews with 30 Dentist practitioners (including public hospital clinicians and private practice owners) to explore systemic challenges like staffing shortages, resource constraints, and professional burnout. Focus group discussions will also engage community health workers (CHWs) to understand local perceptions of oral health needs. Data analysis will utilize SPSS for quantitative results and thematic analysis for qualitative insights. Ethical approval will be sought from the Kenyatta University Ethics Committee.</w:t>
      </w:r>
    </w:p>
    <w:bookmarkEnd w:id="23"/>
    <w:bookmarkStart w:id="24" w:name="significance-of-the-research"/>
    <w:p>
      <w:pPr>
        <w:pStyle w:val="Heading2"/>
      </w:pPr>
      <w:r>
        <w:t xml:space="preserve">5. Significance of the Research</w:t>
      </w:r>
    </w:p>
    <w:p>
      <w:pPr>
        <w:pStyle w:val="FirstParagraph"/>
      </w:pPr>
      <w:r>
        <w:t xml:space="preserve">This Thesis Proposal holds substantial significance for Kenya Nairobi's public health advancement. By generating localized evidence on oral healthcare access, it directly informs policymakers at the Nairobi City County Health Department and National Government to prioritize resource allocation for dental services. Findings will provide actionable insights for Dental Schools (e.g., University of Nairobi, Kenyatta University) to refine curricula addressing urban community dentistry needs. Crucially, the research empowers the Dentist workforce by identifying practical solutions to reduce their operational burdens and improve job satisfaction within Nairobi's demanding environment. Ultimately, this work contributes to achieving Universal Health Coverage (UHC) targets for oral health under Kenya's Vision 2030, moving beyond merely treating disease to fostering sustainable preventive care models embedded within the fabric of Kenya Nairobi communities.</w:t>
      </w:r>
    </w:p>
    <w:bookmarkEnd w:id="24"/>
    <w:bookmarkStart w:id="25" w:name="expected-outcomes-and-contribution"/>
    <w:p>
      <w:pPr>
        <w:pStyle w:val="Heading2"/>
      </w:pPr>
      <w:r>
        <w:t xml:space="preserve">6. Expected Outcomes and Contribution</w:t>
      </w:r>
    </w:p>
    <w:p>
      <w:pPr>
        <w:pStyle w:val="FirstParagraph"/>
      </w:pPr>
      <w:r>
        <w:t xml:space="preserve">The Thesis Proposal anticipates several key contributions upon completion:</w:t>
      </w:r>
    </w:p>
    <w:p>
      <w:pPr>
        <w:numPr>
          <w:ilvl w:val="0"/>
          <w:numId w:val="1002"/>
        </w:numPr>
        <w:pStyle w:val="Compact"/>
      </w:pPr>
      <w:r>
        <w:t xml:space="preserve">A detailed map of oral healthcare access points and gaps across Nairobi's administrative wards.</w:t>
      </w:r>
    </w:p>
    <w:p>
      <w:pPr>
        <w:numPr>
          <w:ilvl w:val="0"/>
          <w:numId w:val="1002"/>
        </w:numPr>
        <w:pStyle w:val="Compact"/>
      </w:pPr>
      <w:r>
        <w:t xml:space="preserve">Evidence-based recommendations for optimizing Dentist deployment strategies within public health facilities in Nairobi, potentially including task-shifting models for CHWs under Dentist supervision.</w:t>
      </w:r>
    </w:p>
    <w:p>
      <w:pPr>
        <w:numPr>
          <w:ilvl w:val="0"/>
          <w:numId w:val="1002"/>
        </w:numPr>
        <w:pStyle w:val="Compact"/>
      </w:pPr>
      <w:r>
        <w:t xml:space="preserve">Policy briefs addressing the financial sustainability of public dental services, suggesting viable cost-recovery mechanisms or targeted subsidy programs.</w:t>
      </w:r>
    </w:p>
    <w:p>
      <w:pPr>
        <w:numPr>
          <w:ilvl w:val="0"/>
          <w:numId w:val="1002"/>
        </w:numPr>
        <w:pStyle w:val="Compact"/>
      </w:pPr>
      <w:r>
        <w:t xml:space="preserve">A validated framework for integrating oral health into existing primary healthcare structures in urban Kenya Nairobi settings, enhancing overall community health outcomes.</w:t>
      </w:r>
    </w:p>
    <w:p>
      <w:pPr>
        <w:pStyle w:val="FirstParagraph"/>
      </w:pPr>
      <w:r>
        <w:t xml:space="preserve">This Thesis Proposal is not merely an academic exercise; it is a strategic intervention designed to directly impact the lives of millions in Nairobi who currently face preventable suffering due to inaccessible dental care. The findings will be disseminated through publications in peer-reviewed journals (e.g., African Journal of Dental Sciences), policy workshops with Kenyan health authorities, and community feedback sessions within Nairobi neighborhoods.</w:t>
      </w:r>
    </w:p>
    <w:bookmarkEnd w:id="25"/>
    <w:bookmarkStart w:id="27" w:name="conclusion"/>
    <w:p>
      <w:pPr>
        <w:pStyle w:val="Heading2"/>
      </w:pPr>
      <w:r>
        <w:t xml:space="preserve">7. Conclusion</w:t>
      </w:r>
    </w:p>
    <w:p>
      <w:pPr>
        <w:pStyle w:val="FirstParagraph"/>
      </w:pPr>
      <w:r>
        <w:t xml:space="preserve">The oral healthcare crisis in Kenya Nairobi is a complex issue demanding nuanced, locally-grounded solutions. This Thesis Proposal provides the essential roadmap for conducting rigorous research to understand the unique challenges facing both patients seeking care and Dentist professionals delivering it within this dynamic urban context. By focusing intensely on Nairobi's specific realities – from its sprawling informal settlements to its overcrowded public hospitals – this research moves beyond generic prescriptions towards actionable, scalable interventions. The successful completion of this Thesis Proposal will generate invaluable knowledge to transform the dental landscape in Kenya Nairobi, ensuring that every resident has the opportunity for a healthy smile and improved quality of life. It represents a vital step towards establishing dentistry as an integral pillar of comprehensive public health within one of Africa's most significant urban centers.</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Oral Healthcare Disparities in Kenya Nairobi</dc:title>
  <dc:creator/>
  <cp:keywords/>
  <dcterms:created xsi:type="dcterms:W3CDTF">2026-07-19T18:12:48Z</dcterms:created>
  <dcterms:modified xsi:type="dcterms:W3CDTF">2026-07-19T18:12:48Z</dcterms:modified>
</cp:coreProperties>
</file>

<file path=docProps/custom.xml><?xml version="1.0" encoding="utf-8"?>
<Properties xmlns="http://schemas.openxmlformats.org/officeDocument/2006/custom-properties" xmlns:vt="http://schemas.openxmlformats.org/officeDocument/2006/docPropsVTypes"/>
</file>