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fda44f6044a3f083f51abb82873650004cf7870"/>
    <w:p>
      <w:pPr>
        <w:pStyle w:val="Heading1"/>
      </w:pPr>
      <w:r>
        <w:t xml:space="preserve">Thesis Proposal: Evaluating the Role and Challenges of Dentists in Delivering Equitable Oral Health Services within Sri Lanka Colombo</w:t>
      </w:r>
    </w:p>
    <w:bookmarkStart w:id="20" w:name="abstract"/>
    <w:p>
      <w:pPr>
        <w:pStyle w:val="Heading2"/>
      </w:pPr>
      <w:r>
        <w:t xml:space="preserve">Abstract</w:t>
      </w:r>
    </w:p>
    <w:p>
      <w:pPr>
        <w:pStyle w:val="FirstParagraph"/>
      </w:pPr>
      <w:r>
        <w:t xml:space="preserve">This Thesis Proposal outlines a critical research investigation into the current landscape of dental services in Colombo, Sri Lanka. With Colombo serving as the economic and administrative hub of the nation, it faces unique pressures regarding access to quality oral healthcare. The study specifically examines the roles, challenges, and patient experiences surrounding qualified Dentists operating within this densely populated urban setting. Addressing gaps in understanding the dentist-patient dynamic in a context marked by socioeconomic disparity and resource constraints is paramount for developing effective public health strategies. This research directly responds to the urgent need for evidence-based policy recommendations to enhance oral healthcare accessibility across Sri Lanka Colombo, ultimately contributing to improved national health outcomes.</w:t>
      </w:r>
    </w:p>
    <w:bookmarkEnd w:id="20"/>
    <w:bookmarkStart w:id="21" w:name="X5edc9c36fa34142298fce2c576dc7c598f19d12"/>
    <w:p>
      <w:pPr>
        <w:pStyle w:val="Heading2"/>
      </w:pPr>
      <w:r>
        <w:t xml:space="preserve">1. Introduction: The Critical Context of Dentistry in Sri Lanka Colombo</w:t>
      </w:r>
    </w:p>
    <w:p>
      <w:pPr>
        <w:pStyle w:val="FirstParagraph"/>
      </w:pPr>
      <w:r>
        <w:t xml:space="preserve">Sri Lanka Colombo, as the country's premier city and gateway for international visitors, hosts a complex dental healthcare ecosystem. While private dental clinics flourish alongside government facilities, significant inequities persist. A 2023 report by the Ministry of Health highlighted that despite having approximately 15% of Sri Lanka's total dentists (around 450 professionals), Colombo experiences severe strain on its oral health services due to a rapidly growing population exceeding 1.5 million within the city proper and its metropolitan area. This Thesis Proposal argues that the efficacy of the Dentist as a primary healthcare provider in Colombo is fundamentally challenged by systemic issues including uneven distribution of dental professionals, high out-of-pocket costs for patients, limited public sector capacity, and varying levels of oral health literacy. Understanding these dynamics is crucial for any meaningful advancement in Sri Lanka's national oral health agenda centered within its most populous city.</w:t>
      </w:r>
    </w:p>
    <w:bookmarkEnd w:id="21"/>
    <w:bookmarkStart w:id="22" w:name="X86cf20e1b2043afb23a12fc0999250902644108"/>
    <w:p>
      <w:pPr>
        <w:pStyle w:val="Heading2"/>
      </w:pPr>
      <w:r>
        <w:t xml:space="preserve">2. Problem Statement: The Access Crisis Facing Colombo's Population</w:t>
      </w:r>
    </w:p>
    <w:p>
      <w:pPr>
        <w:pStyle w:val="FirstParagraph"/>
      </w:pPr>
      <w:r>
        <w:t xml:space="preserve">The current state of dental care in Colombo reveals a stark dichotomy. Affluent residents readily access advanced private clinics, often staffed by highly trained dentists offering cosmetic and complex procedures, while low-income communities, particularly in peri-urban slums like Peliyagoda and Mount Lavinia, face chronic shortages of accessible services. Many rely on overburdened public hospitals (e.g., Colombo General Hospital) or mobile dental units with limited reach. A key problem identified in preliminary surveys is the lack of dentists specializing in community-based preventive care within underserved neighborhoods. This imbalance directly impacts Sri Lanka's health equity goals, as oral diseases like dental caries and periodontitis remain highly prevalent among children and adults in Colombo's marginalized populations, causing significant pain, lost productivity, and systemic healthcare costs. This Thesis Proposal will rigorously document the specific barriers preventing a sufficient number of Dentists from effectively serving all Colombo residents.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density of qualified Dentists across different socioeconomic zones within Sri Lanka Colombo, identifying critical underserved areas.</w:t>
      </w:r>
    </w:p>
    <w:p>
      <w:pPr>
        <w:numPr>
          <w:ilvl w:val="0"/>
          <w:numId w:val="1001"/>
        </w:numPr>
        <w:pStyle w:val="Compact"/>
      </w:pPr>
      <w:r>
        <w:t xml:space="preserve">To assess patient perceptions, barriers to access (financial, geographic, cultural), and satisfaction levels with dental services provided by Dentists in both public and private sectors in Colombo.</w:t>
      </w:r>
    </w:p>
    <w:p>
      <w:pPr>
        <w:numPr>
          <w:ilvl w:val="0"/>
          <w:numId w:val="1001"/>
        </w:numPr>
        <w:pStyle w:val="Compact"/>
      </w:pPr>
      <w:r>
        <w:t xml:space="preserve">To analyze the operational challenges faced by Dentists working within the Sri Lanka Colombo context (e.g., equipment shortages, staffing gaps, administrative burdens).</w:t>
      </w:r>
    </w:p>
    <w:p>
      <w:pPr>
        <w:numPr>
          <w:ilvl w:val="0"/>
          <w:numId w:val="1001"/>
        </w:numPr>
        <w:pStyle w:val="Compact"/>
      </w:pPr>
      <w:r>
        <w:t xml:space="preserve">To evaluate the impact of existing public oral health programs and dentist-led community outreach initiatives on preventive care uptake in selected Colombo communities.</w:t>
      </w:r>
    </w:p>
    <w:bookmarkEnd w:id="23"/>
    <w:bookmarkStart w:id="24" w:name="X8820d77efdeb6e602c3d981cdb9fc43be226bed"/>
    <w:p>
      <w:pPr>
        <w:pStyle w:val="Heading2"/>
      </w:pPr>
      <w:r>
        <w:t xml:space="preserve">4. Literature Review: Gaps Specific to Sri Lanka Colombo</w:t>
      </w:r>
    </w:p>
    <w:p>
      <w:pPr>
        <w:pStyle w:val="FirstParagraph"/>
      </w:pPr>
      <w:r>
        <w:t xml:space="preserve">While global literature extensively covers dental workforce shortages, research specifically focused on the urban dynamics of Colombo is limited. Existing Sri Lankan studies (e.g., Perera &amp; Fernando, 2021; World Bank Country Report 2023) note a national dentist-to-population ratio of approximately 1:35,000 – below WHO recommendations. However, these studies rarely disaggregate data to the Colombo city level or investigate the nuanced experiences of both Dentists and patients within its unique urban fabric. This Thesis Proposal bridges this gap by focusing explicitly on Sri Lanka Colombo as a microcosm of larger national challenges, examining how rapid urbanization, migration pressures, and healthcare financing models uniquely impact dentist service delivery in this critical setting.</w:t>
      </w:r>
    </w:p>
    <w:bookmarkEnd w:id="24"/>
    <w:bookmarkStart w:id="25" w:name="methodology-a-mixed-methods-approach"/>
    <w:p>
      <w:pPr>
        <w:pStyle w:val="Heading2"/>
      </w:pPr>
      <w:r>
        <w:t xml:space="preserve">5. Methodology: A Mixed-Methods Approach</w:t>
      </w:r>
    </w:p>
    <w:p>
      <w:pPr>
        <w:pStyle w:val="FirstParagraph"/>
      </w:pPr>
      <w:r>
        <w:t xml:space="preserve">This research will employ a sequential mixed-methods design tailored for the Sri Lanka Colombo context:</w:t>
      </w:r>
    </w:p>
    <w:p>
      <w:pPr>
        <w:numPr>
          <w:ilvl w:val="0"/>
          <w:numId w:val="1002"/>
        </w:numPr>
        <w:pStyle w:val="Compact"/>
      </w:pPr>
      <w:r>
        <w:rPr>
          <w:bCs/>
          <w:b/>
        </w:rPr>
        <w:t xml:space="preserve">Phase 1 (Quantitative):</w:t>
      </w:r>
      <w:r>
        <w:t xml:space="preserve"> </w:t>
      </w:r>
      <w:r>
        <w:t xml:space="preserve">Survey of 300 patients across 5 distinct Colombo wards (representing high, middle, and low-income areas) regarding access barriers, satisfaction with Dentist services, and treatment history.</w:t>
      </w:r>
    </w:p>
    <w:p>
      <w:pPr>
        <w:numPr>
          <w:ilvl w:val="0"/>
          <w:numId w:val="1002"/>
        </w:numPr>
        <w:pStyle w:val="Compact"/>
      </w:pPr>
      <w:r>
        <w:rPr>
          <w:bCs/>
          <w:b/>
        </w:rPr>
        <w:t xml:space="preserve">Phase 2 (Qualitative):</w:t>
      </w:r>
      <w:r>
        <w:t xml:space="preserve"> </w:t>
      </w:r>
      <w:r>
        <w:t xml:space="preserve">In-depth interviews with 25 Dentists working in public hospitals (e.g., Colombo South Teaching Hospital), private clinics (both high-end and community-focused), and NGOs operating in Colombo. Focus groups with key stakeholders including representatives from the Sri Lanka Dental Council, Ministry of Health, and community health workers.</w:t>
      </w:r>
    </w:p>
    <w:p>
      <w:pPr>
        <w:numPr>
          <w:ilvl w:val="0"/>
          <w:numId w:val="1002"/>
        </w:numPr>
        <w:pStyle w:val="Compact"/>
      </w:pPr>
      <w:r>
        <w:rPr>
          <w:bCs/>
          <w:b/>
        </w:rPr>
        <w:t xml:space="preserve">Data Analysis:</w:t>
      </w:r>
      <w:r>
        <w:t xml:space="preserve"> </w:t>
      </w:r>
      <w:r>
        <w:t xml:space="preserve">Thematic analysis of qualitative data using NVivo; statistical analysis of survey data (SPSS). Triangulation will ensure robust conclusions relevant to policy-making for Sri Lanka Colombo.</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actionable insights for Sri Lanka's healthcare policymakers. Key expected outcomes include:</w:t>
      </w:r>
    </w:p>
    <w:p>
      <w:pPr>
        <w:numPr>
          <w:ilvl w:val="0"/>
          <w:numId w:val="1003"/>
        </w:numPr>
        <w:pStyle w:val="Compact"/>
      </w:pPr>
      <w:r>
        <w:t xml:space="preserve">A detailed spatial map identifying 'dental deserts' within Colombo city.</w:t>
      </w:r>
    </w:p>
    <w:p>
      <w:pPr>
        <w:numPr>
          <w:ilvl w:val="0"/>
          <w:numId w:val="1003"/>
        </w:numPr>
        <w:pStyle w:val="Compact"/>
      </w:pPr>
      <w:r>
        <w:t xml:space="preserve">Clear evidence-based recommendations for optimizing Dentist deployment strategies, potentially involving incentives for community-focused practice in underserved Colombo zones.</w:t>
      </w:r>
    </w:p>
    <w:p>
      <w:pPr>
        <w:numPr>
          <w:ilvl w:val="0"/>
          <w:numId w:val="1003"/>
        </w:numPr>
        <w:pStyle w:val="Compact"/>
      </w:pPr>
      <w:r>
        <w:t xml:space="preserve">Practical frameworks for improving patient education and reducing financial barriers to essential dental care services provided by Dentists in the urban Sri Lankan context.</w:t>
      </w:r>
    </w:p>
    <w:p>
      <w:pPr>
        <w:pStyle w:val="FirstParagraph"/>
      </w:pPr>
      <w:r>
        <w:t xml:space="preserve">The significance of this research extends beyond academic contribution. Findings will directly inform the Sri Lanka Ministry of Health's upcoming National Oral Health Strategy 2030, particularly its focus on urban health equity. By centering the experiences and challenges within Colombo – a city emblematic of Sri Lanka's development journey – this Thesis Proposal provides a vital foundation for creating a more responsive, accessible dental healthcare system for all Sri Lankan citizens, starting with its most populous city.</w:t>
      </w:r>
    </w:p>
    <w:bookmarkEnd w:id="26"/>
    <w:bookmarkStart w:id="27" w:name="conclusion"/>
    <w:p>
      <w:pPr>
        <w:pStyle w:val="Heading2"/>
      </w:pPr>
      <w:r>
        <w:t xml:space="preserve">7. Conclusion</w:t>
      </w:r>
    </w:p>
    <w:p>
      <w:pPr>
        <w:pStyle w:val="FirstParagraph"/>
      </w:pPr>
      <w:r>
        <w:t xml:space="preserve">The provision of effective oral health services through dedicated Dentists in Sri Lanka Colombo is not merely a clinical issue but a critical public health and social justice imperative. This Thesis Proposal addresses the urgent need for localized, context-specific research to dismantle barriers preventing equitable access. By rigorously examining the intricate relationship between Dentist availability, service delivery models, patient needs, and systemic constraints within Colombo's unique urban landscape, this study promises to deliver tangible value. It moves beyond general observations about Sri Lanka's dental sector to provide concrete evidence for transforming oral healthcare outcomes specifically for the people of Sri Lanka Colombo – a crucial step towards a healthier nation.</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Urban Populations in Sri Lanka Colombo</dc:title>
  <dc:creator/>
  <cp:keywords/>
  <dcterms:created xsi:type="dcterms:W3CDTF">2026-07-22T07:12:45Z</dcterms:created>
  <dcterms:modified xsi:type="dcterms:W3CDTF">2026-07-22T07:12:45Z</dcterms:modified>
</cp:coreProperties>
</file>

<file path=docProps/custom.xml><?xml version="1.0" encoding="utf-8"?>
<Properties xmlns="http://schemas.openxmlformats.org/officeDocument/2006/custom-properties" xmlns:vt="http://schemas.openxmlformats.org/officeDocument/2006/docPropsVTypes"/>
</file>