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Access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3674c251be7a7ce28ff0272dad729f90cb8abd6"/>
    <w:p>
      <w:pPr>
        <w:pStyle w:val="Heading1"/>
      </w:pPr>
      <w:r>
        <w:t xml:space="preserve">Thesis Proposal: Addressing Oral Health Disparities through Enhanced Dental Care Delivery Systems in Dar es Salaam, Tanzania</w:t>
      </w:r>
    </w:p>
    <w:bookmarkStart w:id="20" w:name="introduction"/>
    <w:p>
      <w:pPr>
        <w:pStyle w:val="Heading2"/>
      </w:pPr>
      <w:r>
        <w:t xml:space="preserve">1. Introduction</w:t>
      </w:r>
    </w:p>
    <w:p>
      <w:pPr>
        <w:pStyle w:val="FirstParagraph"/>
      </w:pPr>
      <w:r>
        <w:t xml:space="preserve">Oral health remains a critical yet neglected public health priority in Tanzania, particularly within the rapidly urbanizing context of Dar es Salaam. As Africa's fastest-growing major city with over 7 million residents, Dar es Salaam faces severe challenges in healthcare infrastructure, including dental services. According to the World Health Organization (WHO), only 1 dentist serves approximately 200,000 people in Tanzania—far below the recommended ratio of 1:5,000. This profound shortage is exacerbated by uneven distribution of dental professionals across urban and rural regions. The current Thesis Proposal aims to investigate systemic barriers affecting dental care delivery in Dar es Salaam and propose sustainable solutions to empower the modern Dentist as a pivotal healthcare provider within Tanzania's evolving public health landscape.</w:t>
      </w:r>
    </w:p>
    <w:bookmarkEnd w:id="20"/>
    <w:bookmarkStart w:id="21" w:name="problem-statement"/>
    <w:p>
      <w:pPr>
        <w:pStyle w:val="Heading2"/>
      </w:pPr>
      <w:r>
        <w:t xml:space="preserve">2. Problem Statement</w:t>
      </w:r>
    </w:p>
    <w:p>
      <w:pPr>
        <w:pStyle w:val="FirstParagraph"/>
      </w:pPr>
      <w:r>
        <w:t xml:space="preserve">In Dar es Salaam, oral diseases burden 70% of the population, causing significant pain, disability, and economic losses. The crisis manifests in three critical dimensions: (1) severe dentist scarcity—with only 350 registered dentists serving all of Tanzania despite a population exceeding 62 million; (2) inadequate dental facilities concentrated in private clinics accessible only to urban elites; and (3) cultural barriers where oral health is undervalued compared to communicable diseases. Consequently, preventable conditions like dental caries and periodontitis escalate into systemic health emergencies, straining Tanzania's overburdened public hospitals. This Thesis Proposal directly confronts the urgent need to transform how a Dentist operates within Dar es Salaam's healthcare ecosystem to achieve equitable oral health outcomes.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existing dental service infrastructure across Dar es Salaam's administrative wards, analyzing distribution patterns and accessibility gaps.</w:t>
      </w:r>
    </w:p>
    <w:p>
      <w:pPr>
        <w:numPr>
          <w:ilvl w:val="0"/>
          <w:numId w:val="1001"/>
        </w:numPr>
        <w:pStyle w:val="Compact"/>
      </w:pPr>
      <w:r>
        <w:t xml:space="preserve">To identify socio-economic and cultural barriers preventing marginalized communities from accessing dental care through qualitative interviews with 150 patients across low-income neighborhoods.</w:t>
      </w:r>
    </w:p>
    <w:p>
      <w:pPr>
        <w:numPr>
          <w:ilvl w:val="0"/>
          <w:numId w:val="1001"/>
        </w:numPr>
        <w:pStyle w:val="Compact"/>
      </w:pPr>
      <w:r>
        <w:t xml:space="preserve">To evaluate the operational capacity of public dental clinics under Tanzania's Ministry of Health in Dar es Salaam, assessing equipment availability, referral systems, and dentist workload.</w:t>
      </w:r>
    </w:p>
    <w:p>
      <w:pPr>
        <w:numPr>
          <w:ilvl w:val="0"/>
          <w:numId w:val="1001"/>
        </w:numPr>
        <w:pStyle w:val="Compact"/>
      </w:pPr>
      <w:r>
        <w:t xml:space="preserve">To co-design a community-based dental service model with local dentists and health policymakers to address systemic inefficiencies identified in Phase 1–3.</w:t>
      </w:r>
    </w:p>
    <w:bookmarkEnd w:id="22"/>
    <w:bookmarkStart w:id="23" w:name="literature-review"/>
    <w:p>
      <w:pPr>
        <w:pStyle w:val="Heading2"/>
      </w:pPr>
      <w:r>
        <w:t xml:space="preserve">4. Literature Review</w:t>
      </w:r>
    </w:p>
    <w:p>
      <w:pPr>
        <w:pStyle w:val="FirstParagraph"/>
      </w:pPr>
      <w:r>
        <w:t xml:space="preserve">Existing studies on Tanzanian oral health reveal stark urban-rural disparities, yet Dar es Salaam-specific research remains scarce. A 2021 study by Mwakagile et al. documented that only 15% of Dar es Salaam's residents access dental services annually, primarily due to cost and distance. Meanwhile, Tanzania's National Oral Health Policy (2016–2030) emphasizes "universal access" but lacks implementation strategies for urban centers like Dar es Salaam. Crucially, no recent research examines how a modern Dentist can leverage mobile technology or community health workers to overcome resource constraints in Tanzania's megacity. This Thesis Proposal bridges this gap by centering the Dentist as both clinician and systems innovator within Tanzania's unique socio-economic framework.</w:t>
      </w:r>
    </w:p>
    <w:bookmarkEnd w:id="23"/>
    <w:bookmarkStart w:id="24" w:name="methodology"/>
    <w:p>
      <w:pPr>
        <w:pStyle w:val="Heading2"/>
      </w:pPr>
      <w:r>
        <w:t xml:space="preserve">5. Methodology</w:t>
      </w:r>
    </w:p>
    <w:p>
      <w:pPr>
        <w:pStyle w:val="FirstParagraph"/>
      </w:pPr>
      <w:r>
        <w:t xml:space="preserve">This mixed-methods study will be conducted across 8 districts of Dar es Salaam (including Kigamboni, Ilala, and Kinondoni) over 18 months:</w:t>
      </w:r>
    </w:p>
    <w:p>
      <w:pPr>
        <w:numPr>
          <w:ilvl w:val="0"/>
          <w:numId w:val="1002"/>
        </w:numPr>
        <w:pStyle w:val="Compact"/>
      </w:pPr>
      <w:r>
        <w:rPr>
          <w:bCs/>
          <w:b/>
        </w:rPr>
        <w:t xml:space="preserve">Quantitative Component:</w:t>
      </w:r>
      <w:r>
        <w:t xml:space="preserve"> </w:t>
      </w:r>
      <w:r>
        <w:t xml:space="preserve">GIS mapping of all public/private dental facilities (&gt;50 sites) using Tanzania's National Health Facility Registry. Patient wait times and service utilization data will be collected via electronic surveys at 20 selected clinics.</w:t>
      </w:r>
    </w:p>
    <w:p>
      <w:pPr>
        <w:numPr>
          <w:ilvl w:val="0"/>
          <w:numId w:val="1002"/>
        </w:numPr>
        <w:pStyle w:val="Compact"/>
      </w:pPr>
      <w:r>
        <w:rPr>
          <w:bCs/>
          <w:b/>
        </w:rPr>
        <w:t xml:space="preserve">Qualitative Component:</w:t>
      </w:r>
      <w:r>
        <w:t xml:space="preserve"> </w:t>
      </w:r>
      <w:r>
        <w:t xml:space="preserve">Semi-structured interviews with 30 dentists (public/private sector), 45 community health workers, and focus groups with 60 patients from low-income neighborhoods to explore cultural perceptions of oral health.</w:t>
      </w:r>
    </w:p>
    <w:p>
      <w:pPr>
        <w:numPr>
          <w:ilvl w:val="0"/>
          <w:numId w:val="1002"/>
        </w:numPr>
        <w:pStyle w:val="Compact"/>
      </w:pPr>
      <w:r>
        <w:rPr>
          <w:bCs/>
          <w:b/>
        </w:rPr>
        <w:t xml:space="preserve">Action Research Phase:</w:t>
      </w:r>
      <w:r>
        <w:t xml:space="preserve"> </w:t>
      </w:r>
      <w:r>
        <w:t xml:space="preserve">Co-creation workshops involving dentists, city planners, and Ministry of Health officials to prototype a "Dental Outreach Hub" model integrating mobile clinics and community dental assistants—addressing Tanzania's specific context of high population density and limited transport infrastructure.</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 for Tanzania Dar es Salaam:</w:t>
      </w:r>
    </w:p>
    <w:p>
      <w:pPr>
        <w:numPr>
          <w:ilvl w:val="0"/>
          <w:numId w:val="1003"/>
        </w:numPr>
        <w:pStyle w:val="Compact"/>
      </w:pPr>
      <w:r>
        <w:t xml:space="preserve">A dynamic digital atlas of dental service gaps in Dar es Salaam, enabling evidence-based resource allocation by the Ministry of Health.</w:t>
      </w:r>
    </w:p>
    <w:p>
      <w:pPr>
        <w:numPr>
          <w:ilvl w:val="0"/>
          <w:numId w:val="1003"/>
        </w:numPr>
        <w:pStyle w:val="Compact"/>
      </w:pPr>
      <w:r>
        <w:t xml:space="preserve">A culturally adapted operational framework demonstrating how a Dentist can collaborate with Tanzania's existing community health system (e.g., using Village Health Workers) to deliver preventive care at 60% lower cost.</w:t>
      </w:r>
    </w:p>
    <w:p>
      <w:pPr>
        <w:numPr>
          <w:ilvl w:val="0"/>
          <w:numId w:val="1003"/>
        </w:numPr>
        <w:pStyle w:val="Compact"/>
      </w:pPr>
      <w:r>
        <w:t xml:space="preserve">Policy recommendations for scaling mobile dental units across Tanzanian cities, directly addressing the WHO target for oral health equity by 2030.</w:t>
      </w:r>
    </w:p>
    <w:p>
      <w:pPr>
        <w:pStyle w:val="FirstParagraph"/>
      </w:pPr>
      <w:r>
        <w:t xml:space="preserve">The significance extends beyond Dar es Salaam: findings will inform Tanzania's National Dental Curriculum revisions and serve as a blueprint for other African urban centers facing similar healthcare disparities. By positioning the Dentist not merely as a clinician but as an agent of systemic change, this research aligns with Tanzania's Vision 2025 to achieve universal health coverage.</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Tool Development</w:t>
      </w:r>
    </w:p>
    <w:p>
      <w:pPr>
        <w:pStyle w:val="BodyText"/>
      </w:pPr>
      <w:r>
        <w:t xml:space="preserve">1–3</w:t>
      </w:r>
    </w:p>
    <w:p>
      <w:pPr>
        <w:pStyle w:val="BodyText"/>
      </w:pPr>
      <w:r>
        <w:t xml:space="preserve">Dental infrastructure database; Interview protocols validated with Tanzanian ethics board.</w:t>
      </w:r>
    </w:p>
    <w:p>
      <w:pPr>
        <w:pStyle w:val="BodyText"/>
      </w:pPr>
      <w:r>
        <w:t xml:space="preserve">Data Collection (Quantitative/Qualitative)</w:t>
      </w:r>
    </w:p>
    <w:p>
      <w:pPr>
        <w:pStyle w:val="BodyText"/>
      </w:pPr>
      <w:r>
        <w:t xml:space="preserve">4–10</w:t>
      </w:r>
    </w:p>
    <w:p>
      <w:pPr>
        <w:pStyle w:val="BodyText"/>
      </w:pPr>
      <w:r>
        <w:t xml:space="preserve">GIS map of dental facilities; 30 dentist interviews; 60 patient focus groups.</w:t>
      </w:r>
    </w:p>
    <w:p>
      <w:pPr>
        <w:pStyle w:val="BodyText"/>
      </w:pPr>
      <w:r>
        <w:t xml:space="preserve">Co-Design Workshops &amp; Model Prototyping</w:t>
      </w:r>
    </w:p>
    <w:p>
      <w:pPr>
        <w:pStyle w:val="BodyText"/>
      </w:pPr>
      <w:r>
        <w:t xml:space="preserve">11–15</w:t>
      </w:r>
    </w:p>
    <w:p>
      <w:pPr>
        <w:pStyle w:val="BodyText"/>
      </w:pPr>
      <w:r>
        <w:t xml:space="preserve">Dental Outreach Hub framework validated by stakeholders.</w:t>
      </w:r>
    </w:p>
    <w:p>
      <w:pPr>
        <w:pStyle w:val="BodyText"/>
      </w:pPr>
      <w:r>
        <w:t xml:space="preserve">Analysis, Drafting &amp; Policy Submission</w:t>
      </w:r>
    </w:p>
    <w:p>
      <w:pPr>
        <w:pStyle w:val="BodyText"/>
      </w:pPr>
      <w:r>
        <w:t xml:space="preserve">16–18</w:t>
      </w:r>
    </w:p>
    <w:p>
      <w:pPr>
        <w:pStyle w:val="BodyText"/>
      </w:pPr>
      <w:r>
        <w:t xml:space="preserve">Draft thesis; Policy brief to Tanzania Ministry of Health.</w:t>
      </w:r>
    </w:p>
    <w:bookmarkEnd w:id="26"/>
    <w:bookmarkStart w:id="27" w:name="conclusion"/>
    <w:p>
      <w:pPr>
        <w:pStyle w:val="Heading2"/>
      </w:pPr>
      <w:r>
        <w:t xml:space="preserve">8. Conclusion</w:t>
      </w:r>
    </w:p>
    <w:p>
      <w:pPr>
        <w:pStyle w:val="FirstParagraph"/>
      </w:pPr>
      <w:r>
        <w:t xml:space="preserve">The escalating oral health crisis in Dar es Salaam represents a preventable failure of healthcare system design in Tanzania. This Thesis Proposal challenges the status quo by centering the Dentist as a strategic actor within Tanzania's public health architecture—not as an isolated service provider, but as a catalyst for systemic innovation. By rigorously examining barriers and co-creating solutions with local dental professionals and communities, this research promises actionable pathways to transform oral healthcare access in Tanzania's largest city. As Dar es Salaam continues to grow at 4.5% annually, the urgency for such a Thesis Proposal cannot be overstated: without immediate intervention, preventable dental suffering will remain an invisible epidemic within Tanzania's urban landscape. This work is not merely academic—it is a blueprint for dignity, health equity, and sustainable development in Dar es Salaam and beyond.</w:t>
      </w:r>
    </w:p>
    <w:bookmarkEnd w:id="27"/>
    <w:bookmarkStart w:id="28" w:name="references-selected"/>
    <w:p>
      <w:pPr>
        <w:pStyle w:val="Heading2"/>
      </w:pPr>
      <w:r>
        <w:t xml:space="preserve">9. References (Selected)</w:t>
      </w:r>
    </w:p>
    <w:p>
      <w:pPr>
        <w:numPr>
          <w:ilvl w:val="0"/>
          <w:numId w:val="1004"/>
        </w:numPr>
        <w:pStyle w:val="Compact"/>
      </w:pPr>
      <w:r>
        <w:t xml:space="preserve">Tanzania Ministry of Health (2016). *National Oral Health Policy 2016–2030*. Dar es Salaam: MoH.</w:t>
      </w:r>
    </w:p>
    <w:p>
      <w:pPr>
        <w:numPr>
          <w:ilvl w:val="0"/>
          <w:numId w:val="1004"/>
        </w:numPr>
        <w:pStyle w:val="Compact"/>
      </w:pPr>
      <w:r>
        <w:t xml:space="preserve">Mwakagile, A. et al. (2021). "Urban-Rural Disparities in Dental Service Utilization in Tanzania." *African Journal of Health Sciences*, 34(2), 145–158.</w:t>
      </w:r>
    </w:p>
    <w:p>
      <w:pPr>
        <w:numPr>
          <w:ilvl w:val="0"/>
          <w:numId w:val="1004"/>
        </w:numPr>
        <w:pStyle w:val="Compact"/>
      </w:pPr>
      <w:r>
        <w:t xml:space="preserve">World Health Organization (2023). *Oral Health Country Profile: United Republic of Tanzania*. Geneva: WHO.</w:t>
      </w:r>
    </w:p>
    <w:p>
      <w:pPr>
        <w:numPr>
          <w:ilvl w:val="0"/>
          <w:numId w:val="1004"/>
        </w:numPr>
        <w:pStyle w:val="Compact"/>
      </w:pPr>
      <w:r>
        <w:t xml:space="preserve">National Bureau of Statistics (2022). *Tanzania Population and Housing Census*. Dar es Salaam: NBS.</w:t>
      </w:r>
    </w:p>
    <w:p>
      <w:pPr>
        <w:pStyle w:val="FirstParagraph"/>
      </w:pPr>
      <w:r>
        <w:rPr>
          <w:iCs/>
          <w:i/>
        </w:rPr>
        <w:t xml:space="preserve">This Thesis Proposal constitutes a critical step toward realizing Tanzania's vision for equitable healthcare in Dar es Salaam, where every individual has the right to access a compassionate Dentist without financial or geographic barriers.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Access in Dar es Salaam, Tanzania</dc:title>
  <dc:creator/>
  <dc:language>en</dc:language>
  <cp:keywords/>
  <dcterms:created xsi:type="dcterms:W3CDTF">2026-07-21T05:14:21Z</dcterms:created>
  <dcterms:modified xsi:type="dcterms:W3CDTF">2026-07-21T05:14:21Z</dcterms:modified>
</cp:coreProperties>
</file>

<file path=docProps/custom.xml><?xml version="1.0" encoding="utf-8"?>
<Properties xmlns="http://schemas.openxmlformats.org/officeDocument/2006/custom-properties" xmlns:vt="http://schemas.openxmlformats.org/officeDocument/2006/docPropsVTypes"/>
</file>