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Workforce</w:t>
      </w:r>
      <w:r>
        <w:t xml:space="preserve"> </w:t>
      </w:r>
      <w:r>
        <w:t xml:space="preserve">Distribution</w:t>
      </w:r>
      <w:r>
        <w:t xml:space="preserve"> </w:t>
      </w:r>
      <w:r>
        <w:t xml:space="preserve">Among</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fb9599c84f6bd06cec691ef93e8a23f40442be"/>
    <w:p>
      <w:pPr>
        <w:pStyle w:val="Heading1"/>
      </w:pPr>
      <w:r>
        <w:t xml:space="preserve">Thesis Proposal: Analyzing Systemic Barriers and Innovations in Dental Care Delivery for the Urban Population of United States New York City</w:t>
      </w:r>
    </w:p>
    <w:bookmarkStart w:id="20" w:name="abstract"/>
    <w:p>
      <w:pPr>
        <w:pStyle w:val="Heading2"/>
      </w:pPr>
      <w:r>
        <w:t xml:space="preserve">Abstract</w:t>
      </w:r>
    </w:p>
    <w:p>
      <w:pPr>
        <w:pStyle w:val="FirstParagraph"/>
      </w:pPr>
      <w:r>
        <w:t xml:space="preserve">This Thesis Proposal outlines a research study focused on critical challenges facing dentists operating within the dense, diverse healthcare ecosystem of United States New York City. With over 8 million residents spread across five boroughs, NYC represents one of the most complex urban dental care markets in the nation. Despite being a global hub for medical innovation, significant disparities persist in dental access, particularly for low-income communities and immigrant populations. This research aims to investigate systemic barriers impacting dentist workforce distribution, patient utilization patterns, and emerging solutions within New York City's unique public health framework. By employing mixed-methods analysis of Medicaid claims data, dentist surveys across all five boroughs, and policy review of recent state initiatives (e.g., NY Dental Access Act), this study will generate actionable insights for policymakers and dental providers seeking to enhance oral health equity in one of the most populous cities in the United States. The findings are expected to directly inform strategies for expanding dentist capacity and improving care delivery models specifically tailored to NYC's demographic realities.</w:t>
      </w:r>
    </w:p>
    <w:bookmarkEnd w:id="20"/>
    <w:bookmarkStart w:id="21" w:name="Xb8c72ed2b402588599af10a60db9e6e1f784441"/>
    <w:p>
      <w:pPr>
        <w:pStyle w:val="Heading2"/>
      </w:pPr>
      <w:r>
        <w:t xml:space="preserve">Introduction: The Critical Context of Dental Care in New York City</w:t>
      </w:r>
    </w:p>
    <w:p>
      <w:pPr>
        <w:pStyle w:val="FirstParagraph"/>
      </w:pPr>
      <w:r>
        <w:t xml:space="preserve">New York City, as a cornerstone of the United States' urban landscape, confronts a profound dental health crisis. Over 30% of New Yorkers lack access to regular dental care due to cost, provider shortages, and systemic inequities—particularly concentrated in neighborhoods like the South Bronx and parts of Brooklyn and Queens. This is especially acute for Medicaid beneficiaries (over 2 million NYC residents), where dentist participation rates lag significantly below other states. The role of the</w:t>
      </w:r>
      <w:r>
        <w:t xml:space="preserve"> </w:t>
      </w:r>
      <w:r>
        <w:rPr>
          <w:bCs/>
          <w:b/>
        </w:rPr>
        <w:t xml:space="preserve">Dentist</w:t>
      </w:r>
      <w:r>
        <w:t xml:space="preserve"> </w:t>
      </w:r>
      <w:r>
        <w:t xml:space="preserve">in addressing this crisis is pivotal, yet it operates within a uniquely challenging environment: soaring operational costs, complex insurance reimbursement structures under the New York State Medicaid program, and high demand for culturally competent care among diverse ethnic populations (e.g., Hispanic, Black Caribbean, Asian immigrant communities). This Thesis Proposal directly confronts the urgent need to understand how dentists navigate these constraints while serving one of the most heterogeneous urban populations in the United States. Without targeted research into NYC-specific dentist practice patterns and patient access points, efforts to improve oral health outcomes risk being misaligned with on-the-ground realities.</w:t>
      </w:r>
    </w:p>
    <w:bookmarkEnd w:id="21"/>
    <w:bookmarkStart w:id="22" w:name="Xb2c96f47d206a0083d01d247cac16b563267784"/>
    <w:p>
      <w:pPr>
        <w:pStyle w:val="Heading2"/>
      </w:pPr>
      <w:r>
        <w:t xml:space="preserve">Literature Review: Gaps in Urban Dental Research</w:t>
      </w:r>
    </w:p>
    <w:p>
      <w:pPr>
        <w:pStyle w:val="FirstParagraph"/>
      </w:pPr>
      <w:r>
        <w:t xml:space="preserve">Existing literature predominantly examines rural dental deserts or national trends, often overlooking the nuanced complexities of a megacity like New York City. Studies by the NYU College of Dentistry highlight NYC's "dental safety net"—including city-funded clinics and dentist participation in Medicaid—but fail to detail *why* certain neighborhoods remain underserved despite these programs. Crucially, research on dentist workforce distribution within NYC boroughs is sparse; most data aggregates citywide figures, masking critical intra-city disparities (e.g., 1 dentist per 2,800 residents in Queens vs. 1 per 4,500 in the Bronx). Furthermore, post-pandemic studies note increased mental health comorbidities affecting dental utilization but neglect how dentists adapt clinical workflows. This Thesis Proposal fills these gaps by focusing exclusively on the</w:t>
      </w:r>
      <w:r>
        <w:t xml:space="preserve"> </w:t>
      </w:r>
      <w:r>
        <w:rPr>
          <w:bCs/>
          <w:b/>
        </w:rPr>
        <w:t xml:space="preserve">Dentist</w:t>
      </w:r>
      <w:r>
        <w:t xml:space="preserve"> </w:t>
      </w:r>
      <w:r>
        <w:t xml:space="preserve">as an agent within New York City's healthcare infrastructure, examining both their professional challenges and innovative responses to the city's unique demographic and economic pressures.</w:t>
      </w:r>
    </w:p>
    <w:bookmarkEnd w:id="22"/>
    <w:bookmarkStart w:id="23" w:name="research-questions"/>
    <w:p>
      <w:pPr>
        <w:pStyle w:val="Heading2"/>
      </w:pPr>
      <w:r>
        <w:t xml:space="preserve">Research Questions</w:t>
      </w:r>
    </w:p>
    <w:p>
      <w:pPr>
        <w:numPr>
          <w:ilvl w:val="0"/>
          <w:numId w:val="1001"/>
        </w:numPr>
        <w:pStyle w:val="Compact"/>
      </w:pPr>
      <w:r>
        <w:t xml:space="preserve">How do geographic, socioeconomic, and demographic factors specifically influence dentist practice locations and patient load in United States New York City compared to national averages?</w:t>
      </w:r>
    </w:p>
    <w:p>
      <w:pPr>
        <w:numPr>
          <w:ilvl w:val="0"/>
          <w:numId w:val="1001"/>
        </w:numPr>
        <w:pStyle w:val="Compact"/>
      </w:pPr>
      <w:r>
        <w:t xml:space="preserve">To what extent do Medicaid reimbursement rates and administrative complexity deter dentists from serving low-income populations in NYC's public health system?</w:t>
      </w:r>
    </w:p>
    <w:p>
      <w:pPr>
        <w:numPr>
          <w:ilvl w:val="0"/>
          <w:numId w:val="1001"/>
        </w:numPr>
        <w:pStyle w:val="Compact"/>
      </w:pPr>
      <w:r>
        <w:t xml:space="preserve">What innovative practice models (e.g., mobile clinics, tele-dentistry partnerships, community health worker integration) are dentists adopting *within New York City* to overcome access barriers, and what is their efficacy?</w:t>
      </w:r>
    </w:p>
    <w:bookmarkEnd w:id="23"/>
    <w:bookmarkStart w:id="24" w:name="methodology"/>
    <w:p>
      <w:pPr>
        <w:pStyle w:val="Heading2"/>
      </w:pPr>
      <w:r>
        <w:t xml:space="preserve">Methodology</w:t>
      </w:r>
    </w:p>
    <w:p>
      <w:pPr>
        <w:pStyle w:val="FirstParagraph"/>
      </w:pPr>
      <w:r>
        <w:t xml:space="preserve">This study will utilize a sequential mixed-methods approach. Phase 1 involves quantitative analysis of de-identified Medicaid claims data (2019–2023) from the New York State Department of Health, mapping dentist utilization rates across all five boroughs and correlating them with zip-code-level socioeconomic indicators (e.g., poverty rate, language access needs). Phase 2 comprises in-depth interviews with 40 licensed dentists practicing in NYC—stratified by location (borough), practice type (private/clinic-based), and Medicaid participation—to explore operational challenges and adaptation strategies. Phase 3 involves focus groups with 60 patients from high-need communities to triangulate provider perspectives on access barriers. All data will be analyzed using GIS mapping for spatial analysis, regression modeling for socioeconomic correlations, and thematic coding for qualitative insights. Crucially, the research design centers the NYC context: all patient surveys will include language options reflecting NYC's top 10 spoken languages beyond English (e.g., Spanish, Mandarin), and provider interviews will specifically address New York State-specific policies like the 2023 expansion of dental Medicaid coverage to adults under 195% of federal poverty level.</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immediate significance for stakeholders shaping oral health policy in the United States. Findings will directly support New York City Health + Hospitals (NYC H+H), the city’s public health system, in optimizing its dental service network. For example, if data reveals that dentists avoid certain Bronx neighborhoods due to high transportation costs for patients, NYC H+H could pilot a subsidized ride-share program with local clinics. Similarly, insights into Medicaid reimbursement hurdles will inform advocacy for state-level changes—potentially influencing the New York State Dental Association’s current lobbying efforts. Most importantly, this research centers the</w:t>
      </w:r>
      <w:r>
        <w:t xml:space="preserve"> </w:t>
      </w:r>
      <w:r>
        <w:rPr>
          <w:bCs/>
          <w:b/>
        </w:rPr>
        <w:t xml:space="preserve">Dentist</w:t>
      </w:r>
      <w:r>
        <w:t xml:space="preserve"> </w:t>
      </w:r>
      <w:r>
        <w:t xml:space="preserve">as a key actor in systemic reform rather than merely an output of policy; understanding *their* perspective is essential for designing practical solutions that work within NYC's operational constraints. The proposed model could serve as a blueprint for other major U.S. cities facing similar urban dental inequities, making this contribution nationally relevant while firmly rooted in the context of</w:t>
      </w:r>
      <w:r>
        <w:t xml:space="preserve"> </w:t>
      </w:r>
      <w:r>
        <w:rPr>
          <w:bCs/>
          <w:b/>
        </w:rPr>
        <w:t xml:space="preserve">United States New York City</w:t>
      </w:r>
      <w:r>
        <w:t xml:space="preserve">.</w:t>
      </w:r>
    </w:p>
    <w:bookmarkEnd w:id="25"/>
    <w:bookmarkStart w:id="26"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finalization, IRB approval, data acquisition from NYSDOH.</w:t>
      </w:r>
      <w:r>
        <w:t xml:space="preserve"> </w:t>
      </w:r>
      <w:r>
        <w:rPr>
          <w:bCs/>
          <w:b/>
        </w:rPr>
        <w:t xml:space="preserve">Months 4–7:</w:t>
      </w:r>
      <w:r>
        <w:t xml:space="preserve"> </w:t>
      </w:r>
      <w:r>
        <w:t xml:space="preserve">Quantitative data analysis &amp; GIS mapping.</w:t>
      </w:r>
      <w:r>
        <w:t xml:space="preserve"> </w:t>
      </w:r>
      <w:r>
        <w:rPr>
          <w:bCs/>
          <w:b/>
        </w:rPr>
        <w:t xml:space="preserve">Months 8–10:</w:t>
      </w:r>
      <w:r>
        <w:t xml:space="preserve"> </w:t>
      </w:r>
      <w:r>
        <w:t xml:space="preserve">Qualitative interviews and focus groups (NYC-based).</w:t>
      </w:r>
      <w:r>
        <w:t xml:space="preserve"> </w:t>
      </w:r>
      <w:r>
        <w:rPr>
          <w:bCs/>
          <w:b/>
        </w:rPr>
        <w:t xml:space="preserve">Month 11:</w:t>
      </w:r>
      <w:r>
        <w:t xml:space="preserve"> </w:t>
      </w:r>
      <w:r>
        <w:t xml:space="preserve">Data integration, thematic synthesis.</w:t>
      </w:r>
      <w:r>
        <w:t xml:space="preserve"> </w:t>
      </w:r>
      <w:r>
        <w:rPr>
          <w:bCs/>
          <w:b/>
        </w:rPr>
        <w:t xml:space="preserve">Month 12:</w:t>
      </w:r>
      <w:r>
        <w:t xml:space="preserve"> </w:t>
      </w:r>
      <w:r>
        <w:t xml:space="preserve">Drafting thesis manuscript and policy brief for NYC Department of Health.</w:t>
      </w:r>
    </w:p>
    <w:bookmarkEnd w:id="26"/>
    <w:bookmarkStart w:id="27" w:name="conclusion"/>
    <w:p>
      <w:pPr>
        <w:pStyle w:val="Heading2"/>
      </w:pPr>
      <w:r>
        <w:t xml:space="preserve">Conclusion</w:t>
      </w:r>
    </w:p>
    <w:p>
      <w:pPr>
        <w:pStyle w:val="FirstParagraph"/>
      </w:pPr>
      <w:r>
        <w:t xml:space="preserve">The health of New York City’s residents is intrinsically linked to accessible, equitable dental care—a reality often overshadowed by the city’s reputation as a medical superhub. This Thesis Proposal addresses a critical void in understanding how dentists operate within the specific pressures of United States urban healthcare. By centering the experiences and challenges of</w:t>
      </w:r>
      <w:r>
        <w:t xml:space="preserve"> </w:t>
      </w:r>
      <w:r>
        <w:rPr>
          <w:bCs/>
          <w:b/>
        </w:rPr>
        <w:t xml:space="preserve">Dentist</w:t>
      </w:r>
      <w:r>
        <w:t xml:space="preserve"> </w:t>
      </w:r>
      <w:r>
        <w:t xml:space="preserve">professionals across all five boroughs, this research moves beyond broad statistics to deliver actionable strategies for improving oral health outcomes where they are needed most: in the communities of New York City. The findings will not only advance academic knowledge but also provide a concrete roadmap for transforming dental care delivery in one of America’s most vital and diverse cities, ultimately contributing to a healthier, more equitable future for all New Yorkers.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and Workforce Distribution Among Dentists in United States New York City</dc:title>
  <dc:creator/>
  <cp:keywords/>
  <dcterms:created xsi:type="dcterms:W3CDTF">2025-12-10T07:41:52Z</dcterms:created>
  <dcterms:modified xsi:type="dcterms:W3CDTF">2025-12-10T07:41:52Z</dcterms:modified>
</cp:coreProperties>
</file>

<file path=docProps/custom.xml><?xml version="1.0" encoding="utf-8"?>
<Properties xmlns="http://schemas.openxmlformats.org/officeDocument/2006/custom-properties" xmlns:vt="http://schemas.openxmlformats.org/officeDocument/2006/docPropsVTypes"/>
</file>