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aa786a4c62b3730bb44f834258385583d9a27"/>
    <w:p>
      <w:pPr>
        <w:pStyle w:val="Heading1"/>
      </w:pPr>
      <w:r>
        <w:t xml:space="preserve">Thesis Proposal: Enhancing Public Health Through Integrated Dietitian Services in Algeria Algiers</w:t>
      </w:r>
    </w:p>
    <w:p>
      <w:pPr>
        <w:pStyle w:val="FirstParagraph"/>
      </w:pPr>
      <w:r>
        <w:rPr>
          <w:bCs/>
          <w:b/>
        </w:rPr>
        <w:t xml:space="preserve">Introduction and Context</w:t>
      </w:r>
    </w:p>
    <w:p>
      <w:pPr>
        <w:pStyle w:val="BodyText"/>
      </w:pPr>
      <w:r>
        <w:t xml:space="preserve">The Kingdom of Algeria, particularly its capital city Algiers, faces a rapidly escalating public health challenge driven by nutrition transition, urbanization, and evolving dietary patterns. As the most populous city in North Africa with over 3 million residents concentrated in its densely populated urban zones—including neighborhoods like Bab El Oued, Hydra, and the Casbah—Algiers exemplifies the complex interplay between traditional Algerian culinary heritage and modern lifestyle-related health risks. This thesis proposal addresses a critical gap within Algeria's healthcare system: the underutilization of qualified Dietitians to combat rising rates of non-communicable diseases (NCDs) such as obesity, type 2 diabetes, and cardiovascular disorders. With NCDs now responsible for approximately 70% of deaths in Algeria according to the World Health Organization (WHO), there is an urgent need for evidence-based dietary interventions that can be effectively delivered by trained professionals. This proposal outlines a comprehensive research plan to assess the current role, capacity, and potential impact of Dietitians within Algiers' public and private healthcare infrastructure.</w:t>
      </w:r>
    </w:p>
    <w:p>
      <w:pPr>
        <w:pStyle w:val="BodyText"/>
      </w:pPr>
      <w:r>
        <w:rPr>
          <w:bCs/>
          <w:b/>
        </w:rPr>
        <w:t xml:space="preserve">Problem Statement</w:t>
      </w:r>
    </w:p>
    <w:p>
      <w:pPr>
        <w:pStyle w:val="BodyText"/>
      </w:pPr>
      <w:r>
        <w:t xml:space="preserve">Despite Algeria's National Nutrition Policy (2016-2025) recognizing nutrition as a cornerstone of preventive healthcare, the country lacks a formalized, nationwide system for certified Dietitians. In Algiers specifically, while some hospitals and clinics employ nutritionists—often without specialized Dietitian qualifications—their scope of practice remains limited and poorly integrated into primary care pathways. A 2023 study by the Algerian Ministry of Health revealed that less than 15% of urban Algerian adults diagnosed with prediabetes or obesity receive structured dietary counseling, compared to over 60% in neighboring countries with established Dietitian frameworks (e.g., Tunisia). This gap is exacerbated by several systemic barriers: insufficient university programs producing qualified Dietitians, unclear professional recognition by the Ministry of Health, and a cultural preference for pharmacological solutions over dietary management. Consequently, the potential of a well-trained Dietitian workforce to reduce healthcare costs and improve population health outcomes in Algiers remains largely untapped.</w:t>
      </w:r>
    </w:p>
    <w:p>
      <w:pPr>
        <w:pStyle w:val="BodyText"/>
      </w:pPr>
      <w:r>
        <w:rPr>
          <w:bCs/>
          <w:b/>
        </w:rPr>
        <w:t xml:space="preserve">Research Objectives</w:t>
      </w:r>
    </w:p>
    <w:p>
      <w:pPr>
        <w:pStyle w:val="BodyText"/>
      </w:pPr>
      <w:r>
        <w:t xml:space="preserve">This Thesis Proposal aims to achieve three core objectives:</w:t>
      </w:r>
    </w:p>
    <w:p>
      <w:pPr>
        <w:numPr>
          <w:ilvl w:val="0"/>
          <w:numId w:val="1001"/>
        </w:numPr>
        <w:pStyle w:val="Compact"/>
      </w:pPr>
      <w:r>
        <w:rPr>
          <w:bCs/>
          <w:b/>
        </w:rPr>
        <w:t xml:space="preserve">Evaluate Current Capacity:</w:t>
      </w:r>
      <w:r>
        <w:t xml:space="preserve"> </w:t>
      </w:r>
      <w:r>
        <w:t xml:space="preserve">Assess the number, qualifications, work settings (hospitals, clinics, community centers), and daily responsibilities of existing Dietitians in Algiers through structured interviews with healthcare administrators and direct professional surveys.</w:t>
      </w:r>
    </w:p>
    <w:p>
      <w:pPr>
        <w:numPr>
          <w:ilvl w:val="0"/>
          <w:numId w:val="1001"/>
        </w:numPr>
        <w:pStyle w:val="Compact"/>
      </w:pPr>
      <w:r>
        <w:rPr>
          <w:bCs/>
          <w:b/>
        </w:rPr>
        <w:t xml:space="preserve">Identify Systemic Barriers:</w:t>
      </w:r>
      <w:r>
        <w:t xml:space="preserve"> </w:t>
      </w:r>
      <w:r>
        <w:t xml:space="preserve">Analyze key obstacles to effective Dietitian integration into Algiers’ healthcare system, including regulatory gaps (e.g., lack of formal licensure), resource constraints (e.g., insufficient dietary assessment tools in clinics), and awareness levels among physicians and the public.</w:t>
      </w:r>
    </w:p>
    <w:p>
      <w:pPr>
        <w:numPr>
          <w:ilvl w:val="0"/>
          <w:numId w:val="1001"/>
        </w:numPr>
        <w:pStyle w:val="Compact"/>
      </w:pPr>
      <w:r>
        <w:rPr>
          <w:bCs/>
          <w:b/>
        </w:rPr>
        <w:t xml:space="preserve">Develop a Model for Integration:</w:t>
      </w:r>
      <w:r>
        <w:t xml:space="preserve"> </w:t>
      </w:r>
      <w:r>
        <w:t xml:space="preserve">Propose a scalable, culturally sensitive framework for embedding Dietitians into Algiers’ primary healthcare network, prioritizing high-risk populations (e.g., elderly residents in informal settlements like "Djurdjura" or youth in schools), and aligning with Algeria’s National Health Insurance Scheme (CNAS).</w:t>
      </w:r>
    </w:p>
    <w:p>
      <w:pPr>
        <w:pStyle w:val="FirstParagraph"/>
      </w:pPr>
      <w:r>
        <w:rPr>
          <w:bCs/>
          <w:b/>
        </w:rPr>
        <w:t xml:space="preserve">Methodology</w:t>
      </w:r>
    </w:p>
    <w:p>
      <w:pPr>
        <w:pStyle w:val="BodyText"/>
      </w:pPr>
      <w:r>
        <w:t xml:space="preserve">A mixed-methods approach will be employed, ensuring rigor while maintaining cultural relevance for Algeria Algiers. The research will span 12 months and include:</w:t>
      </w:r>
    </w:p>
    <w:p>
      <w:pPr>
        <w:numPr>
          <w:ilvl w:val="0"/>
          <w:numId w:val="1002"/>
        </w:numPr>
        <w:pStyle w:val="Compact"/>
      </w:pPr>
      <w:r>
        <w:rPr>
          <w:iCs/>
          <w:i/>
        </w:rPr>
        <w:t xml:space="preserve">Quantitative Phase:</w:t>
      </w:r>
      <w:r>
        <w:t xml:space="preserve"> </w:t>
      </w:r>
      <w:r>
        <w:t xml:space="preserve">A stratified survey of 150 healthcare facilities across Algiers (50 public hospitals, 50 private clinics, 50 community health centers), targeting administrators and physicians to quantify Dietitian availability and perceived need. A parallel patient satisfaction survey (n=300) will measure current dietary support access among individuals with NCDs.</w:t>
      </w:r>
    </w:p>
    <w:p>
      <w:pPr>
        <w:numPr>
          <w:ilvl w:val="0"/>
          <w:numId w:val="1002"/>
        </w:numPr>
        <w:pStyle w:val="Compact"/>
      </w:pPr>
      <w:r>
        <w:rPr>
          <w:iCs/>
          <w:i/>
        </w:rPr>
        <w:t xml:space="preserve">Qualitative Phase:</w:t>
      </w:r>
      <w:r>
        <w:t xml:space="preserve"> </w:t>
      </w:r>
      <w:r>
        <w:t xml:space="preserve">Focus group discussions (FGDs) with 48 key stakeholders—Dietitians, physicians, public health officials from the Ministry of Health, and community leaders in diverse Algiers neighborhoods—to explore cultural attitudes toward dietary advice and barriers to professional practice. In-depth interviews with 15 senior Dietitian professionals in Algeria (including those working abroad) will provide comparative insights.</w:t>
      </w:r>
    </w:p>
    <w:p>
      <w:pPr>
        <w:numPr>
          <w:ilvl w:val="0"/>
          <w:numId w:val="1002"/>
        </w:numPr>
        <w:pStyle w:val="Compact"/>
      </w:pPr>
      <w:r>
        <w:rPr>
          <w:iCs/>
          <w:i/>
        </w:rPr>
        <w:t xml:space="preserve">Policy Analysis:</w:t>
      </w:r>
      <w:r>
        <w:t xml:space="preserve"> </w:t>
      </w:r>
      <w:r>
        <w:t xml:space="preserve">Examination of Algeria’s existing health legislation, National Nutrition Policy documents, and international best practices from countries with successful Dietitian integration (e.g., France, Canada) to inform the proposed model.</w:t>
      </w:r>
    </w:p>
    <w:p>
      <w:pPr>
        <w:pStyle w:val="FirstParagraph"/>
      </w:pPr>
      <w:r>
        <w:rPr>
          <w:bCs/>
          <w:b/>
        </w:rPr>
        <w:t xml:space="preserve">Significance of the Study</w:t>
      </w:r>
    </w:p>
    <w:p>
      <w:pPr>
        <w:pStyle w:val="BodyText"/>
      </w:pPr>
      <w:r>
        <w:t xml:space="preserve">This research holds profound significance for both academic discourse and public health practice in Algeria. First, it directly responds to Algeria’s national strategic goals under its "Vision 2030" economic development plan, which emphasizes healthcare sector modernization and NCD prevention. By providing concrete evidence on the operational and financial benefits of Dietitian services—such as reduced hospital readmissions for diabetes complications—the findings can catalyze policy reforms. Second, the proposed integration model will be tailored to Algiers’ unique context: incorporating traditional Algerian foods (e.g., couscous, harissa, olive oil) into dietary guidelines; addressing socioeconomic factors affecting food access in urban poor communities; and leveraging existing community health worker networks. Third, the study will contribute to academic literature on nutrition workforce development in low- and middle-income countries (LMICs) undergoing similar epidemiological transitions.</w:t>
      </w:r>
    </w:p>
    <w:p>
      <w:pPr>
        <w:pStyle w:val="BodyText"/>
      </w:pPr>
      <w:r>
        <w:rPr>
          <w:bCs/>
          <w:b/>
        </w:rPr>
        <w:t xml:space="preserve">Expected Outcomes</w:t>
      </w:r>
    </w:p>
    <w:p>
      <w:pPr>
        <w:pStyle w:val="BodyText"/>
      </w:pPr>
      <w:r>
        <w:t xml:space="preserve">The Thesis Proposal anticipates generating three key outputs: (1) A detailed national map of Dietitian service gaps in Algiers; (2) A comprehensive policy brief for the Algerian Ministry of Health outlining regulatory steps for formalizing the Dietitian profession and integrating it into primary care; and (3) A pilot implementation framework for deploying Dietitians within 3 selected healthcare clusters in Algiers, with measurable targets like a 25% increase in structured dietary counseling referrals within two years. Crucially, these outcomes will be designed to align with Algeria’s existing public health infrastructure to maximize adoption potential.</w:t>
      </w:r>
    </w:p>
    <w:p>
      <w:pPr>
        <w:pStyle w:val="BodyText"/>
      </w:pPr>
      <w:r>
        <w:rPr>
          <w:bCs/>
          <w:b/>
        </w:rPr>
        <w:t xml:space="preserve">Conclusion</w:t>
      </w:r>
    </w:p>
    <w:p>
      <w:pPr>
        <w:pStyle w:val="BodyText"/>
      </w:pPr>
      <w:r>
        <w:t xml:space="preserve">In conclusion, the role of the Dietitian is not merely a professional specialty but a strategic necessity for Algeria's public health future, particularly in the high-density urban setting of Algiers. This Thesis Proposal establishes a clear pathway to bridge the critical gap between national health policy and on-the-ground dietary intervention capacity. By focusing on actionable research within Algeria Algiers—addressing cultural relevance, systemic barriers, and scalable models—the study aims to empower Dietitians as pivotal actors in building a healthier Algerian population. The successful implementation of this research will position Algiers as a model for nutrition-focused healthcare transformation across North Africa, demonstrating how localized professional integration can yield profound public health dividends.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2026-05-01T03:23:16Z</dcterms:created>
  <dcterms:modified xsi:type="dcterms:W3CDTF">2026-05-01T03:23:16Z</dcterms:modified>
</cp:coreProperties>
</file>

<file path=docProps/custom.xml><?xml version="1.0" encoding="utf-8"?>
<Properties xmlns="http://schemas.openxmlformats.org/officeDocument/2006/custom-properties" xmlns:vt="http://schemas.openxmlformats.org/officeDocument/2006/docPropsVTypes"/>
</file>