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Nutrition</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7a4c2264ac67ad42b3ed923fac71b71c1ca23b5"/>
    <w:p>
      <w:pPr>
        <w:pStyle w:val="Heading1"/>
      </w:pPr>
      <w:r>
        <w:t xml:space="preserve">Thesis Proposal: The Critical Role of Dietitians in Addressing Nutritional Inequities within the Public Health System of Rio de Janeiro, Brazil</w:t>
      </w:r>
    </w:p>
    <w:bookmarkStart w:id="20" w:name="introduction-and-context"/>
    <w:p>
      <w:pPr>
        <w:pStyle w:val="Heading2"/>
      </w:pPr>
      <w:r>
        <w:t xml:space="preserve">1. Introduction and Context</w:t>
      </w:r>
    </w:p>
    <w:p>
      <w:pPr>
        <w:pStyle w:val="FirstParagraph"/>
      </w:pPr>
      <w:r>
        <w:t xml:space="preserve">Nutritional health challenges represent a significant public health burden across Brazil, with the State of Rio de Janeiro serving as a critical microcosm of national and regional disparities. As urbanization accelerates and dietary patterns shift towards processed foods, Rio de Janeiro faces a dual burden of undernutrition alongside rising obesity and diet-related non-communicable diseases (NCDs) like diabetes and cardiovascular conditions. According to the Brazilian Ministry of Health's 2021 National Nutrition Survey (PNS), over 40% of adults in Rio de Janeiro are overweight or obese, with rates exceeding 50% in certain low-income neighborhoods. This crisis underscores an urgent need for evidence-based interventions centered on qualified nutritional professionals. The</w:t>
      </w:r>
      <w:r>
        <w:t xml:space="preserve"> </w:t>
      </w:r>
      <w:r>
        <w:rPr>
          <w:iCs/>
          <w:i/>
        </w:rPr>
        <w:t xml:space="preserve">Thesis Proposal</w:t>
      </w:r>
      <w:r>
        <w:t xml:space="preserve"> </w:t>
      </w:r>
      <w:r>
        <w:t xml:space="preserve">presented here focuses on the indispensable role of the</w:t>
      </w:r>
      <w:r>
        <w:t xml:space="preserve"> </w:t>
      </w:r>
      <w:r>
        <w:rPr>
          <w:iCs/>
          <w:i/>
        </w:rPr>
        <w:t xml:space="preserve">Dietitian</w:t>
      </w:r>
      <w:r>
        <w:t xml:space="preserve"> </w:t>
      </w:r>
      <w:r>
        <w:t xml:space="preserve">within Rio de Janeiro's complex public health infrastructure, specifically examining their integration, accessibility, and impact in municipal health networks across diverse socioeconomic contexts. This research directly addresses a critical gap identified by organizations like the Brazilian Association of Nutrition (ABRAN) and Brazil’s National Health System (SUS), where dietitian shortages severely limit preventive care capacity.</w:t>
      </w:r>
    </w:p>
    <w:bookmarkEnd w:id="20"/>
    <w:bookmarkStart w:id="21" w:name="problem-statement"/>
    <w:p>
      <w:pPr>
        <w:pStyle w:val="Heading2"/>
      </w:pPr>
      <w:r>
        <w:t xml:space="preserve">2. Problem Statement</w:t>
      </w:r>
    </w:p>
    <w:p>
      <w:pPr>
        <w:pStyle w:val="FirstParagraph"/>
      </w:pPr>
      <w:r>
        <w:t xml:space="preserve">Despite the established efficacy of dietitians in preventing and managing chronic diseases, their deployment within Rio de Janeiro’s public health system remains fragmented and insufficient. Current data from the Rio de Janeiro State Health Department (SES-RJ) indicates a severe shortage: approximately 1 dietitian serves every 5,000 people in the public network across most of the state, with critical deficits in peripheral areas like Baixada Fluminense and favelas. This scarcity is compounded by systemic challenges including inadequate training for existing staff, limited interprofessional collaboration within SUS units, and insufficient policy prioritization of dietetic services as a core preventive pillar. Consequently, residents in vulnerable communities face barriers to accessing essential dietary counseling, contributing to preventable health complications and exacerbating the burden on already strained hospital resources. The absence of comprehensive studies analyzing the specific operational barriers and opportunities for</w:t>
      </w:r>
      <w:r>
        <w:t xml:space="preserve"> </w:t>
      </w:r>
      <w:r>
        <w:rPr>
          <w:iCs/>
          <w:i/>
        </w:rPr>
        <w:t xml:space="preserve">Dietitian</w:t>
      </w:r>
      <w:r>
        <w:t xml:space="preserve"> </w:t>
      </w:r>
      <w:r>
        <w:t xml:space="preserve">integration within Rio de Janeiro’s unique urban landscape necessitates this research. This</w:t>
      </w:r>
      <w:r>
        <w:t xml:space="preserve"> </w:t>
      </w:r>
      <w:r>
        <w:rPr>
          <w:iCs/>
          <w:i/>
        </w:rPr>
        <w:t xml:space="preserve">Thesis Proposal</w:t>
      </w:r>
      <w:r>
        <w:t xml:space="preserve"> </w:t>
      </w:r>
      <w:r>
        <w:t xml:space="preserve">seeks to provide actionable insights to transform nutritional care delivery in one of Brazil's most populous and complex health jurisdictions.</w:t>
      </w:r>
    </w:p>
    <w:bookmarkEnd w:id="21"/>
    <w:bookmarkStart w:id="22" w:name="research-objectives"/>
    <w:p>
      <w:pPr>
        <w:pStyle w:val="Heading2"/>
      </w:pPr>
      <w:r>
        <w:t xml:space="preserve">3. Research Objectives</w:t>
      </w:r>
    </w:p>
    <w:p>
      <w:pPr>
        <w:numPr>
          <w:ilvl w:val="0"/>
          <w:numId w:val="1001"/>
        </w:numPr>
        <w:pStyle w:val="Compact"/>
      </w:pPr>
      <w:r>
        <w:t xml:space="preserve">To critically assess the current distribution, workload, and scope of practice for Dietitians within Rio de Janeiro’s municipal health clinics (Unidades Básicas de Saúde - UBS) and public hospitals over the past five years.</w:t>
      </w:r>
    </w:p>
    <w:p>
      <w:pPr>
        <w:numPr>
          <w:ilvl w:val="0"/>
          <w:numId w:val="1001"/>
        </w:numPr>
        <w:pStyle w:val="Compact"/>
      </w:pPr>
      <w:r>
        <w:t xml:space="preserve">To identify key systemic barriers (policy, training, resource allocation) and enablers (community engagement models, technology use) affecting Dietitian effectiveness in addressing nutritional inequities across Rio’s socioeconomic spectrum.</w:t>
      </w:r>
    </w:p>
    <w:p>
      <w:pPr>
        <w:numPr>
          <w:ilvl w:val="0"/>
          <w:numId w:val="1001"/>
        </w:numPr>
        <w:pStyle w:val="Compact"/>
      </w:pPr>
      <w:r>
        <w:t xml:space="preserve">To evaluate the perceived impact of Dietitian services on patient outcomes related to obesity control, diabetes management, and micronutrient deficiency prevention in select high-need communities within Rio de Janeiro.</w:t>
      </w:r>
    </w:p>
    <w:p>
      <w:pPr>
        <w:numPr>
          <w:ilvl w:val="0"/>
          <w:numId w:val="1001"/>
        </w:numPr>
        <w:pStyle w:val="Compact"/>
      </w:pPr>
      <w:r>
        <w:t xml:space="preserve">To develop evidence-based recommendations for integrating Dietitians more effectively into Rio de Janeiro’s primary health care model, aligning with Brazil’s National Policy on Food and Nutrition (PNSAN) 2021-2030 and SUS strategic goals.</w:t>
      </w:r>
    </w:p>
    <w:bookmarkEnd w:id="22"/>
    <w:bookmarkStart w:id="23" w:name="X2304c18cea421d7a5135d71f46d32e10e4a8d7f"/>
    <w:p>
      <w:pPr>
        <w:pStyle w:val="Heading2"/>
      </w:pPr>
      <w:r>
        <w:t xml:space="preserve">4. Significance of the Study in Brazil &amp; Rio de Janeiro Context</w:t>
      </w:r>
    </w:p>
    <w:p>
      <w:pPr>
        <w:pStyle w:val="FirstParagraph"/>
      </w:pPr>
      <w:r>
        <w:t xml:space="preserve">This research holds profound significance for public health policy in Brazil, particularly for Rio de Janeiro. As a state with immense demographic diversity—ranging from affluent coastal zones to densely populated favelas—the city exemplifies the national challenge of delivering equitable health services. The findings will directly inform the Rio de Janeiro State Health Secretary (SES-RJ) and the Municipal Secretariat of Health (SMS-RJ) in optimizing resource allocation for Dietitian staffing, training programs, and service integration. Furthermore, it aligns with Brazil’s commitment to Universal Health Coverage (SUS) and Sustainable Development Goal 3 (Good Health and Well-being). Crucially, this work moves beyond merely documenting shortages; it seeks to understand *how* the</w:t>
      </w:r>
      <w:r>
        <w:t xml:space="preserve"> </w:t>
      </w:r>
      <w:r>
        <w:rPr>
          <w:iCs/>
          <w:i/>
        </w:rPr>
        <w:t xml:space="preserve">Dietitian</w:t>
      </w:r>
      <w:r>
        <w:t xml:space="preserve"> </w:t>
      </w:r>
      <w:r>
        <w:t xml:space="preserve">can function as a pivotal agent for community-level health promotion within Rio de Janeiro's specific social and economic fabric. The outcome could set a replicable model for other megacities in Brazil facing similar challenges, making this research not just locally relevant but nationally impactful.</w:t>
      </w:r>
    </w:p>
    <w:bookmarkEnd w:id="23"/>
    <w:bookmarkStart w:id="24" w:name="methodology"/>
    <w:p>
      <w:pPr>
        <w:pStyle w:val="Heading2"/>
      </w:pPr>
      <w:r>
        <w:t xml:space="preserve">5. Methodology</w:t>
      </w:r>
    </w:p>
    <w:p>
      <w:pPr>
        <w:pStyle w:val="FirstParagraph"/>
      </w:pPr>
      <w:r>
        <w:t xml:space="preserve">The proposed study will employ a sequential mixed-methods approach tailored to the Brazilian context:</w:t>
      </w:r>
    </w:p>
    <w:p>
      <w:pPr>
        <w:numPr>
          <w:ilvl w:val="0"/>
          <w:numId w:val="1002"/>
        </w:numPr>
        <w:pStyle w:val="Compact"/>
      </w:pPr>
      <w:r>
        <w:rPr>
          <w:bCs/>
          <w:b/>
        </w:rPr>
        <w:t xml:space="preserve">Phase 1 (Quantitative):</w:t>
      </w:r>
      <w:r>
        <w:t xml:space="preserve"> </w:t>
      </w:r>
      <w:r>
        <w:t xml:space="preserve">Analysis of existing SUS databases (DATASUS), SES-RJ personnel records, and patient health data from 30 representative UBS across Rio’s distinct regions (e.g., Zona Norte, Barra da Tijuca, Complexo do Alemão). This will quantify Dietitian density, caseloads, service utilization rates by community income level.</w:t>
      </w:r>
    </w:p>
    <w:p>
      <w:pPr>
        <w:numPr>
          <w:ilvl w:val="0"/>
          <w:numId w:val="1002"/>
        </w:numPr>
        <w:pStyle w:val="Compact"/>
      </w:pPr>
      <w:r>
        <w:rPr>
          <w:bCs/>
          <w:b/>
        </w:rPr>
        <w:t xml:space="preserve">Phase 2 (Qualitative):</w:t>
      </w:r>
      <w:r>
        <w:t xml:space="preserve"> </w:t>
      </w:r>
      <w:r>
        <w:t xml:space="preserve">In-depth interviews with 25 key stakeholders (Dietitians from public clinics, SUS managers, community health workers - ACS) and focus groups with 40 patients from high-need neighborhoods in Rio. Thematic analysis will identify barriers and successful practices.</w:t>
      </w:r>
    </w:p>
    <w:p>
      <w:pPr>
        <w:numPr>
          <w:ilvl w:val="0"/>
          <w:numId w:val="1002"/>
        </w:numPr>
        <w:pStyle w:val="Compact"/>
      </w:pPr>
      <w:r>
        <w:rPr>
          <w:bCs/>
          <w:b/>
        </w:rPr>
        <w:t xml:space="preserve">Phase 3 (Action-Oriented):</w:t>
      </w:r>
      <w:r>
        <w:t xml:space="preserve"> </w:t>
      </w:r>
      <w:r>
        <w:t xml:space="preserve">Co-design workshops with municipal health authorities to translate findings into concrete policy recommendations for Rio de Janeiro’s health network, focusing on practical implementation pathways.</w:t>
      </w:r>
    </w:p>
    <w:p>
      <w:pPr>
        <w:pStyle w:val="FirstParagraph"/>
      </w:pPr>
      <w:r>
        <w:t xml:space="preserve">This methodology ensures data rigor while prioritizing the voices of those directly involved in service delivery within Rio de Janeiro, respecting Brazilian research ethics protocols (CONEP approval required).</w:t>
      </w:r>
    </w:p>
    <w:bookmarkEnd w:id="24"/>
    <w:bookmarkStart w:id="25" w:name="expected-contribution"/>
    <w:p>
      <w:pPr>
        <w:pStyle w:val="Heading2"/>
      </w:pPr>
      <w:r>
        <w:t xml:space="preserve">6. Expected Contribution</w:t>
      </w:r>
    </w:p>
    <w:p>
      <w:pPr>
        <w:pStyle w:val="FirstParagraph"/>
      </w:pPr>
      <w:r>
        <w:t xml:space="preserve">The anticipated contribution of this thesis is multi-faceted. Firstly, it will generate the first comprehensive empirical assessment of Dietitian roles and challenges specifically within Rio de Janeiro’s public health system, filling a critical void in Brazilian nutritional science literature. Secondly, it will produce actionable policy briefs targeting SES-RJ and SMS-RJ to enhance Dietitian deployment strategies aligned with local needs. Thirdly, it aims to strengthen the professional standing of the</w:t>
      </w:r>
      <w:r>
        <w:t xml:space="preserve"> </w:t>
      </w:r>
      <w:r>
        <w:rPr>
          <w:iCs/>
          <w:i/>
        </w:rPr>
        <w:t xml:space="preserve">Dietitian</w:t>
      </w:r>
      <w:r>
        <w:t xml:space="preserve"> </w:t>
      </w:r>
      <w:r>
        <w:t xml:space="preserve">within Brazil’s public health narrative, demonstrating their indispensable value beyond clinical settings into community prevention—a perspective vital for future national health planning. Ultimately, this research contributes directly to building a more resilient, equitable nutrition service model in Rio de Janeiro and offers a blueprint for scaling effective dietary care across Brazil.</w:t>
      </w:r>
    </w:p>
    <w:bookmarkEnd w:id="25"/>
    <w:bookmarkStart w:id="26" w:name="conclusion"/>
    <w:p>
      <w:pPr>
        <w:pStyle w:val="Heading2"/>
      </w:pPr>
      <w:r>
        <w:t xml:space="preserve">7. Conclusion</w:t>
      </w:r>
    </w:p>
    <w:p>
      <w:pPr>
        <w:pStyle w:val="FirstParagraph"/>
      </w:pPr>
      <w:r>
        <w:t xml:space="preserve">The escalating nutritional health crisis in Rio de Janeiro demands urgent, targeted action centered on the expertise of qualified Dietitians. This</w:t>
      </w:r>
      <w:r>
        <w:t xml:space="preserve"> </w:t>
      </w:r>
      <w:r>
        <w:rPr>
          <w:iCs/>
          <w:i/>
        </w:rPr>
        <w:t xml:space="preserve">Thesis Proposal</w:t>
      </w:r>
      <w:r>
        <w:t xml:space="preserve"> </w:t>
      </w:r>
      <w:r>
        <w:t xml:space="preserve">outlines a focused, contextually grounded investigation into how these professionals can be optimally utilized within Brazil’s SUS framework to combat inequities and improve population health outcomes. By centering the research on Rio de Janeiro—a city emblematic of Brazil's complex urban health challenges—the study promises not only academic rigor but tangible benefits for millions of residents. The successful execution of this research will empower the</w:t>
      </w:r>
      <w:r>
        <w:t xml:space="preserve"> </w:t>
      </w:r>
      <w:r>
        <w:rPr>
          <w:iCs/>
          <w:i/>
        </w:rPr>
        <w:t xml:space="preserve">Dietitian</w:t>
      </w:r>
      <w:r>
        <w:t xml:space="preserve"> </w:t>
      </w:r>
      <w:r>
        <w:t xml:space="preserve">as a central figure in Rio de Janeiro’s journey towards truly universal, high-quality nutritional health care, setting a benchmark for public health nutrition across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Health Nutrition through Dietitian Integration in Rio de Janeiro, Brazil</dc:title>
  <dc:creator/>
  <dc:language>en</dc:language>
  <cp:keywords/>
  <dcterms:created xsi:type="dcterms:W3CDTF">2026-07-23T04:22:23Z</dcterms:created>
  <dcterms:modified xsi:type="dcterms:W3CDTF">2026-07-23T04:22:23Z</dcterms:modified>
</cp:coreProperties>
</file>

<file path=docProps/custom.xml><?xml version="1.0" encoding="utf-8"?>
<Properties xmlns="http://schemas.openxmlformats.org/officeDocument/2006/custom-properties" xmlns:vt="http://schemas.openxmlformats.org/officeDocument/2006/docPropsVTypes"/>
</file>