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Dietitian-Led</w:t>
      </w:r>
      <w:r>
        <w:t xml:space="preserve"> </w:t>
      </w:r>
      <w:r>
        <w:t xml:space="preserve">Interventions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6" w:name="Xc3110e59ce19933af3fa674a9dbaa4126f004df"/>
    <w:p>
      <w:pPr>
        <w:pStyle w:val="Heading1"/>
      </w:pPr>
      <w:r>
        <w:t xml:space="preserve">Thesis Proposal: Advancing Public Health Outcomes through Dietitian-Led Interventions in Johannesburg, South Africa</w:t>
      </w:r>
    </w:p>
    <w:bookmarkStart w:id="20" w:name="abstract-approx.-150-words"/>
    <w:p>
      <w:pPr>
        <w:pStyle w:val="Heading2"/>
      </w:pPr>
      <w:r>
        <w:t xml:space="preserve">Abstract (Approx. 150 words)</w:t>
      </w:r>
    </w:p>
    <w:p>
      <w:pPr>
        <w:pStyle w:val="FirstParagraph"/>
      </w:pPr>
      <w:r>
        <w:t xml:space="preserve">This thesis proposal addresses the critical gap in evidence-based dietetic practice within South Africa's public healthcare system, with a specific focus on Johannesburg. As one of Africa's largest urban centers grappling with a dual burden of malnutrition and non-communicable diseases (NCDs), Johannesburg presents an urgent case for optimizing the role of Dietitians. This research seeks to evaluate the current scope, challenges, and impact of Dietitian services in Johannesburg's public health clinics, particularly concerning NCD management (e.g., diabetes, hypertension) and diet-related health disparities. Utilizing a mixed-methods approach combining quantitative analysis of patient outcomes with qualitative interviews of healthcare providers and patients across 5 diverse Johannesburg clinics, the study aims to generate actionable recommendations for strengthening Dietitian integration into primary healthcare policy. The findings will directly inform South Africa's National Department of Health strategies to enhance dietetic capacity and improve population health outcomes in the Gauteng province.</w:t>
      </w:r>
    </w:p>
    <w:bookmarkEnd w:id="20"/>
    <w:bookmarkStart w:id="21" w:name="introduction-approx.-300-words"/>
    <w:p>
      <w:pPr>
        <w:pStyle w:val="Heading2"/>
      </w:pPr>
      <w:r>
        <w:t xml:space="preserve">1. Introduction (Approx. 300 words)</w:t>
      </w:r>
    </w:p>
    <w:p>
      <w:pPr>
        <w:pStyle w:val="FirstParagraph"/>
      </w:pPr>
      <w:r>
        <w:t xml:space="preserve">South Africa Johannesburg, a megacity characterized by profound socioeconomic stratification, faces an escalating public health crisis driven by the rapid rise of diet-related non-communicable diseases (NCDs). According to the South African National Health and Nutrition Examination Survey (SANHANES-1), over 30% of adults in Gauteng province suffer from hypertension, and diabetes prevalence exceeds 15%, disproportionately affecting low-income communities in informal settlements like Soweto, Alexandra, and Alexandra. This epidemic is exacerbated by limited access to nutritious food, high consumption of processed foods due to urbanization, and fragmented healthcare delivery. Dietitians are recognized as pivotal healthcare professionals within South Africa's health system framework for managing NCDs through evidence-based nutrition interventions. However, their critical role remains underutilized and inadequately supported in Johannesburg's public sector primary care settings, where chronic disease management is often overwhelmed by high patient volumes and resource constraints.</w:t>
      </w:r>
    </w:p>
    <w:p>
      <w:pPr>
        <w:pStyle w:val="BodyText"/>
      </w:pPr>
      <w:r>
        <w:t xml:space="preserve">The scarcity of trained Dietitians relative to need—particularly in underserved areas—is a well-documented systemic weakness. While the South African Health Professions Council (HPCSA) mandates Dietitian registration, workforce distribution heavily favors private practice and urban centers like Johannesburg's affluent suburbs, leaving public clinics in townships with minimal or no dedicated dietetic support. This gap directly contributes to suboptimal patient outcomes, increased hospitalizations for preventable NCD complications, and wasted healthcare resources. The proposed Thesis Proposal aims to rigorously investigate the current state of Dietitian practice within Johannesburg’s public health infrastructure, moving beyond descriptive accounts to provide concrete evidence on how effectively Dietitians operate and where systemic barriers impede their potential impact on community health. Understanding these dynamics is not merely academic; it is an urgent imperative for South Africa’s national health strategy to achieve equity and sustainability in NCD prevention.</w:t>
      </w:r>
    </w:p>
    <w:bookmarkEnd w:id="21"/>
    <w:bookmarkStart w:id="22" w:name="literature-review-approx.-250-words"/>
    <w:p>
      <w:pPr>
        <w:pStyle w:val="Heading2"/>
      </w:pPr>
      <w:r>
        <w:t xml:space="preserve">2. Literature Review (Approx. 250 words)</w:t>
      </w:r>
    </w:p>
    <w:p>
      <w:pPr>
        <w:pStyle w:val="FirstParagraph"/>
      </w:pPr>
      <w:r>
        <w:t xml:space="preserve">Global literature consistently underscores the cost-effectiveness and life-saving potential of integrated Dietitian-led care for NCD management, particularly in urban settings with high disease burdens. Studies from countries like Canada and the UK demonstrate that structured dietetic interventions significantly reduce HbA1c levels in diabetics and lower cardiovascular risk factors. However, South Africa's context presents unique challenges not fully captured by international models. Research on Dietitian workforce distribution within South Africa highlights a stark national shortage, with only approximately 2,500 registered Dietitians serving a population of over 60 million (HPCSA Annual Report, 2023). Crucially, Johannesburg's public health system—a microcosm of the national challenge—suffers from severe underfunding and inadequate staffing for nutrition services. A seminal study by Mokgatle et al. (2019) in Johannesburg found that less than 15% of primary healthcare facilities had consistent access to a Dietitian, leading to reliance on non-specialist staff for complex nutritional care.</w:t>
      </w:r>
    </w:p>
    <w:p>
      <w:pPr>
        <w:pStyle w:val="BodyText"/>
      </w:pPr>
      <w:r>
        <w:t xml:space="preserve">Furthermore, the literature reveals significant cultural and socioeconomic barriers specific to Johannesburg. Food insecurity in townships is compounded by the affordability and accessibility of healthy food options, a factor often overlooked in standard dietetic protocols developed for more affluent settings. Research by Smit et al. (2021) emphasizes that effective Dietitian practice in South Africa must incorporate culturally appropriate, context-specific dietary advice that acknowledges local food systems and economic realities—a critical nuance absent from many global guidelines adapted for Johannesburg.</w:t>
      </w:r>
    </w:p>
    <w:bookmarkEnd w:id="22"/>
    <w:bookmarkStart w:id="23" w:name="research-questions-approx.-100-words"/>
    <w:p>
      <w:pPr>
        <w:pStyle w:val="Heading2"/>
      </w:pPr>
      <w:r>
        <w:t xml:space="preserve">3. Research Questions (Approx. 100 words)</w:t>
      </w:r>
    </w:p>
    <w:p>
      <w:pPr>
        <w:pStyle w:val="FirstParagraph"/>
      </w:pPr>
      <w:r>
        <w:t xml:space="preserve">This Thesis Proposal centers on three interconnected research questions:</w:t>
      </w:r>
      <w:r>
        <w:t xml:space="preserve"> </w:t>
      </w:r>
      <w:r>
        <w:t xml:space="preserve">1. What is the current scope, accessibility, and utilization of Dietitian services across public healthcare clinics in diverse socioeconomic areas of Johannesburg?</w:t>
      </w:r>
      <w:r>
        <w:t xml:space="preserve"> </w:t>
      </w:r>
      <w:r>
        <w:t xml:space="preserve">2. How do systemic barriers (e.g., staffing shortages, funding models, training gaps) and contextual factors (e.g., food insecurity, cultural norms) impact the effectiveness of Dietitian interventions on key NCD outcomes (blood pressure control, diabetes management)?</w:t>
      </w:r>
      <w:r>
        <w:t xml:space="preserve"> </w:t>
      </w:r>
      <w:r>
        <w:t xml:space="preserve">3. What evidence-based strategies can optimize the integration of Dietitians into Johannesburg's primary healthcare system to improve population health equity and cost-effectiveness?</w:t>
      </w:r>
    </w:p>
    <w:bookmarkEnd w:id="23"/>
    <w:bookmarkStart w:id="24" w:name="methodology-approx.-250-words"/>
    <w:p>
      <w:pPr>
        <w:pStyle w:val="Heading2"/>
      </w:pPr>
      <w:r>
        <w:t xml:space="preserve">4. Methodology (Approx. 250 words)</w:t>
      </w:r>
    </w:p>
    <w:p>
      <w:pPr>
        <w:pStyle w:val="FirstParagraph"/>
      </w:pPr>
      <w:r>
        <w:t xml:space="preserve">The research will employ a sequential explanatory mixed-methods design, conducted over 18 months within the City of Johannesburg Metropolitan Municipality's public health clinics.</w:t>
      </w:r>
    </w:p>
    <w:p>
      <w:pPr>
        <w:numPr>
          <w:ilvl w:val="0"/>
          <w:numId w:val="1001"/>
        </w:numPr>
        <w:pStyle w:val="Compact"/>
      </w:pPr>
      <w:r>
        <w:rPr>
          <w:bCs/>
          <w:b/>
        </w:rPr>
        <w:t xml:space="preserve">Phase 1 (Quantitative - 6 months):</w:t>
      </w:r>
      <w:r>
        <w:t xml:space="preserve"> </w:t>
      </w:r>
      <w:r>
        <w:t xml:space="preserve">A cross-sectional survey of patient records from five strategically selected public clinics (representing high-income, middle-income, and township settings) will be analyzed. Data on key NCD indicators (HbA1c, BP), frequency of Dietitian consultations, referral pathways, and patient demographics will be collected for 300 patients with diabetes or hypertension seen between January 2023 and June 2024. Statistical analysis (regression models) will assess correlations between Dietitian involvement and clinical outcomes.</w:t>
      </w:r>
    </w:p>
    <w:p>
      <w:pPr>
        <w:numPr>
          <w:ilvl w:val="0"/>
          <w:numId w:val="1001"/>
        </w:numPr>
        <w:pStyle w:val="Compact"/>
      </w:pPr>
      <w:r>
        <w:rPr>
          <w:bCs/>
          <w:b/>
        </w:rPr>
        <w:t xml:space="preserve">Phase 2 (Qualitative - 8 months):</w:t>
      </w:r>
      <w:r>
        <w:t xml:space="preserve"> </w:t>
      </w:r>
      <w:r>
        <w:t xml:space="preserve">In-depth interviews (n=30) with Dietitians, nurses, doctors, and clinic managers will explore perceived challenges and facilitators. Focus group discussions (n=4 groups of 6-8 patients) will capture patient experiences regarding access to and value of dietetic services in Johannesburg's specific context.</w:t>
      </w:r>
    </w:p>
    <w:p>
      <w:pPr>
        <w:numPr>
          <w:ilvl w:val="0"/>
          <w:numId w:val="1001"/>
        </w:numPr>
        <w:pStyle w:val="Compact"/>
      </w:pPr>
      <w:r>
        <w:rPr>
          <w:bCs/>
          <w:b/>
        </w:rPr>
        <w:t xml:space="preserve">Phase 3 (Integration &amp; Analysis - 4 months):</w:t>
      </w:r>
      <w:r>
        <w:t xml:space="preserve"> </w:t>
      </w:r>
      <w:r>
        <w:t xml:space="preserve">Triangulation of quantitative and qualitative data will identify key themes. Findings will be mapped against the South African Department of Health’s National Health Policy Framework and WHO recommendations for NCD management, leading to prioritized policy recommendations tailored for Johannesburg.</w:t>
      </w:r>
    </w:p>
    <w:p>
      <w:pPr>
        <w:pStyle w:val="FirstParagraph"/>
      </w:pPr>
      <w:r>
        <w:t xml:space="preserve">Participant recruitment will prioritize equity, ensuring representation from clinics in Soweto, Alexandra, Sandton, and Tshwane. Ethical approval will be sought through the University of Johannesburg’s Research Ethics Committee. Rigorous data analysis (thematic analysis for qualitative data; SPSS for quantitative) ensures robustness.</w:t>
      </w:r>
    </w:p>
    <w:bookmarkEnd w:id="24"/>
    <w:bookmarkStart w:id="25" w:name="X0693ed795b6223f03d81394cbf638de26b031d4"/>
    <w:p>
      <w:pPr>
        <w:pStyle w:val="Heading2"/>
      </w:pPr>
      <w:r>
        <w:t xml:space="preserve">5. Significance and Expected Contribution (Approx. 150 words)</w:t>
      </w:r>
    </w:p>
    <w:p>
      <w:pPr>
        <w:pStyle w:val="FirstParagraph"/>
      </w:pPr>
      <w:r>
        <w:t xml:space="preserve">This Thesis Proposal directly responds to South Africa's urgent need to strengthen its primary healthcare system through strategic workforce development, particularly within the critical role of the Dietitian. By focusing specifically on Johannesburg—a city emblematic of South Africa's health inequities—the research will generate locally relevant evidence that transcends academic interest. The findings will provide concrete, actionable data for policymakers at Gauteng Department of Health and National Department of Health levels to advocate for increased funding, targeted training programs, and revised referral protocols that prioritize Dietitian integration in public NCD management.</w:t>
      </w:r>
    </w:p>
    <w:p>
      <w:pPr>
        <w:pStyle w:val="BodyText"/>
      </w:pPr>
      <w:r>
        <w:t xml:space="preserve">Importantly, the study moves beyond merely documenting the problem. It will co-create solutions with healthcare practitioners within Johannesburg's complex urban ecosystem. The proposed recommendations—such as adapting dietetic service models for resource-limited clinics or developing culturally grounded educational materials—will be designed for immediate implementation potential. Ultimately, this research seeks not only to advance academic understanding but to directly contribute to reducing the burden of preventable disease and improving health equity for millions of Johannesburg residents, making a tangible difference in South Africa's public health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Dietitian-Led Interventions in Johannesburg, South Africa</dc:title>
  <dc:creator/>
  <dc:language>en</dc:language>
  <cp:keywords/>
  <dcterms:created xsi:type="dcterms:W3CDTF">2026-07-24T14:02:49Z</dcterms:created>
  <dcterms:modified xsi:type="dcterms:W3CDTF">2026-07-24T14:02:49Z</dcterms:modified>
</cp:coreProperties>
</file>

<file path=docProps/custom.xml><?xml version="1.0" encoding="utf-8"?>
<Properties xmlns="http://schemas.openxmlformats.org/officeDocument/2006/custom-properties" xmlns:vt="http://schemas.openxmlformats.org/officeDocument/2006/docPropsVTypes"/>
</file>