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872e6f94c9f0b24b135b001d26d5c5488ea401d"/>
    <w:p>
      <w:pPr>
        <w:pStyle w:val="Heading1"/>
      </w:pPr>
      <w:r>
        <w:t xml:space="preserve">Thesis Proposal: The Critical Role of Dietitians in Addressing Nutritional Challenges in Tanzania Dar es Salaam</w:t>
      </w:r>
    </w:p>
    <w:bookmarkStart w:id="20" w:name="introduction-and-background"/>
    <w:p>
      <w:pPr>
        <w:pStyle w:val="Heading2"/>
      </w:pPr>
      <w:r>
        <w:t xml:space="preserve">1. Introduction and Background</w:t>
      </w:r>
    </w:p>
    <w:p>
      <w:pPr>
        <w:pStyle w:val="FirstParagraph"/>
      </w:pPr>
      <w:r>
        <w:t xml:space="preserve">Nutritional insecurity remains a critical public health challenge across Tanzania, with Dar es Salaam—the nation's economic hub and most populous city—experiencing compounded pressures from rapid urbanization, dietary transitions, and inadequate healthcare infrastructure. Despite the World Health Organization (WHO) identifying nutrition as a cornerstone of sustainable development, Tanzania grapples with alarmingly high rates of undernutrition (25% stunting in children under five) alongside rising obesity (18% prevalence among urban adults). This dual burden necessitates specialized nutritional expertise that is severely lacking in Tanzania's healthcare system. The</w:t>
      </w:r>
      <w:r>
        <w:t xml:space="preserve"> </w:t>
      </w:r>
      <w:r>
        <w:rPr>
          <w:bCs/>
          <w:b/>
        </w:rPr>
        <w:t xml:space="preserve">Thesis Proposal</w:t>
      </w:r>
      <w:r>
        <w:t xml:space="preserve"> </w:t>
      </w:r>
      <w:r>
        <w:t xml:space="preserve">presented here centers on the pivotal role of the</w:t>
      </w:r>
      <w:r>
        <w:t xml:space="preserve"> </w:t>
      </w:r>
      <w:r>
        <w:rPr>
          <w:iCs/>
          <w:i/>
        </w:rPr>
        <w:t xml:space="preserve">Dietitian</w:t>
      </w:r>
      <w:r>
        <w:t xml:space="preserve"> </w:t>
      </w:r>
      <w:r>
        <w:t xml:space="preserve">profession as a transformative intervention within</w:t>
      </w:r>
      <w:r>
        <w:t xml:space="preserve"> </w:t>
      </w:r>
      <w:r>
        <w:rPr>
          <w:bCs/>
          <w:b/>
        </w:rPr>
        <w:t xml:space="preserve">Tanzania Dar es Salaam</w:t>
      </w:r>
      <w:r>
        <w:t xml:space="preserve">, where current healthcare delivery fails to integrate evidence-based nutrition science at scale.</w:t>
      </w:r>
    </w:p>
    <w:bookmarkEnd w:id="20"/>
    <w:bookmarkStart w:id="21" w:name="problem-statement"/>
    <w:p>
      <w:pPr>
        <w:pStyle w:val="Heading2"/>
      </w:pPr>
      <w:r>
        <w:t xml:space="preserve">2. Problem Statement</w:t>
      </w:r>
    </w:p>
    <w:p>
      <w:pPr>
        <w:pStyle w:val="FirstParagraph"/>
      </w:pPr>
      <w:r>
        <w:t xml:space="preserve">In Tanzania, the dietitian workforce is critically undersized and underutilized. With only an estimated 50 registered dietitians serving a population of over 7 million in Dar es Salaam alone, the profession faces systemic neglect in national health policies. This gap manifests in three key areas: (1) Prevention programs for maternal-child malnutrition lack specialized oversight; (2) Chronic disease management (diabetes, hypertension) is largely handled without nutritional counseling; and (3) Public health initiatives like school feeding programs operate without dietitian input. Consequently, Tanzania's nutrition outcomes lag behind regional peers, and the economic burden of diet-related diseases consumes over 15% of national healthcare expenditure. This</w:t>
      </w:r>
      <w:r>
        <w:t xml:space="preserve"> </w:t>
      </w:r>
      <w:r>
        <w:rPr>
          <w:bCs/>
          <w:b/>
        </w:rPr>
        <w:t xml:space="preserve">Thesis Proposal</w:t>
      </w:r>
      <w:r>
        <w:t xml:space="preserve"> </w:t>
      </w:r>
      <w:r>
        <w:t xml:space="preserve">argues that strategic integration of</w:t>
      </w:r>
      <w:r>
        <w:t xml:space="preserve"> </w:t>
      </w:r>
      <w:r>
        <w:rPr>
          <w:iCs/>
          <w:i/>
        </w:rPr>
        <w:t xml:space="preserve">Dietitian</w:t>
      </w:r>
      <w:r>
        <w:t xml:space="preserve"> </w:t>
      </w:r>
      <w:r>
        <w:t xml:space="preserve">services into Dar es Salaam's public health framework is not merely beneficial but essential for achieving Tanzania's Sustainable Development Goals (SDGs) and Universal Health Coverage targets.</w:t>
      </w:r>
    </w:p>
    <w:bookmarkEnd w:id="21"/>
    <w:bookmarkStart w:id="22" w:name="literature-review-contextual-gap"/>
    <w:p>
      <w:pPr>
        <w:pStyle w:val="Heading2"/>
      </w:pPr>
      <w:r>
        <w:t xml:space="preserve">3. Literature Review (Contextual Gap)</w:t>
      </w:r>
    </w:p>
    <w:p>
      <w:pPr>
        <w:pStyle w:val="FirstParagraph"/>
      </w:pPr>
      <w:r>
        <w:t xml:space="preserve">Existing research on nutrition in Africa predominantly focuses on food security or agricultural interventions, overlooking the healthcare delivery component. Studies by the Tanzanian Ministry of Health (2019) and UNICEF Tanzania (2021) acknowledge nutritional gaps but fail to analyze workforce capacity. International literature (e.g., WHO 2020 guidelines) emphasizes dietitians as "essential healthcare providers," yet no substantial research examines their implementation challenges in Tanzanian urban settings. A notable gap exists in understanding how cultural contexts, regulatory frameworks, and resource constraints uniquely shape the</w:t>
      </w:r>
      <w:r>
        <w:t xml:space="preserve"> </w:t>
      </w:r>
      <w:r>
        <w:rPr>
          <w:iCs/>
          <w:i/>
        </w:rPr>
        <w:t xml:space="preserve">Dietitian</w:t>
      </w:r>
      <w:r>
        <w:t xml:space="preserve">'s role within</w:t>
      </w:r>
      <w:r>
        <w:t xml:space="preserve"> </w:t>
      </w:r>
      <w:r>
        <w:rPr>
          <w:bCs/>
          <w:b/>
        </w:rPr>
        <w:t xml:space="preserve">Tanzania Dar es Salaam</w:t>
      </w:r>
      <w:r>
        <w:t xml:space="preserve">'s health ecosystem. This study will bridge that void by centering on local realities rather than importing Western models.</w:t>
      </w:r>
    </w:p>
    <w:bookmarkEnd w:id="22"/>
    <w:bookmarkStart w:id="23" w:name="research-objectives-and-questions"/>
    <w:p>
      <w:pPr>
        <w:pStyle w:val="Heading2"/>
      </w:pPr>
      <w:r>
        <w:t xml:space="preserve">4. Research Objectives and Questions</w:t>
      </w:r>
    </w:p>
    <w:p>
      <w:pPr>
        <w:pStyle w:val="FirstParagraph"/>
      </w:pPr>
      <w:r>
        <w:t xml:space="preserve">This</w:t>
      </w:r>
      <w:r>
        <w:t xml:space="preserve"> </w:t>
      </w:r>
      <w:r>
        <w:rPr>
          <w:bCs/>
          <w:b/>
        </w:rPr>
        <w:t xml:space="preserve">Thesis Proposal</w:t>
      </w:r>
      <w:r>
        <w:t xml:space="preserve"> </w:t>
      </w:r>
      <w:r>
        <w:t xml:space="preserve">aims to:</w:t>
      </w:r>
    </w:p>
    <w:p>
      <w:pPr>
        <w:numPr>
          <w:ilvl w:val="0"/>
          <w:numId w:val="1001"/>
        </w:numPr>
        <w:pStyle w:val="Compact"/>
      </w:pPr>
      <w:r>
        <w:t xml:space="preserve">Evaluate the current scope, accessibility, and impact of dietitian services in Dar es Salaam's public healthcare facilities.</w:t>
      </w:r>
    </w:p>
    <w:p>
      <w:pPr>
        <w:numPr>
          <w:ilvl w:val="0"/>
          <w:numId w:val="1001"/>
        </w:numPr>
        <w:pStyle w:val="Compact"/>
      </w:pPr>
      <w:r>
        <w:t xml:space="preserve">Identify systemic barriers (regulatory, financial, cultural) preventing effective Dietitian practice in Tanzania.</w:t>
      </w:r>
    </w:p>
    <w:p>
      <w:pPr>
        <w:numPr>
          <w:ilvl w:val="0"/>
          <w:numId w:val="1001"/>
        </w:numPr>
        <w:pStyle w:val="Compact"/>
      </w:pPr>
      <w:r>
        <w:t xml:space="preserve">Co-create evidence-based recommendations for scaling dietitian integration into national health programs within Dar es Salaam.</w:t>
      </w:r>
    </w:p>
    <w:p>
      <w:pPr>
        <w:pStyle w:val="FirstParagraph"/>
      </w:pPr>
      <w:r>
        <w:t xml:space="preserve">Key research questions include:</w:t>
      </w:r>
    </w:p>
    <w:p>
      <w:pPr>
        <w:numPr>
          <w:ilvl w:val="0"/>
          <w:numId w:val="1002"/>
        </w:numPr>
        <w:pStyle w:val="Compact"/>
      </w:pPr>
      <w:r>
        <w:t xml:space="preserve">To what extent do Dar es Salaam healthcare facilities utilize registered Dietitians in primary care, and how does this correlate with nutrition outcomes?</w:t>
      </w:r>
    </w:p>
    <w:p>
      <w:pPr>
        <w:numPr>
          <w:ilvl w:val="0"/>
          <w:numId w:val="1002"/>
        </w:numPr>
        <w:pStyle w:val="Compact"/>
      </w:pPr>
      <w:r>
        <w:t xml:space="preserve">What institutional and sociocultural factors hinder the professional development of Dietitians in Tanzania?</w:t>
      </w:r>
    </w:p>
    <w:p>
      <w:pPr>
        <w:numPr>
          <w:ilvl w:val="0"/>
          <w:numId w:val="1002"/>
        </w:numPr>
        <w:pStyle w:val="Compact"/>
      </w:pPr>
      <w:r>
        <w:t xml:space="preserve">How can policy frameworks be adapted to embed Dietitian services into Tanzania's public health infrastructure?</w:t>
      </w:r>
    </w:p>
    <w:bookmarkEnd w:id="23"/>
    <w:bookmarkStart w:id="24" w:name="methodology"/>
    <w:p>
      <w:pPr>
        <w:pStyle w:val="Heading2"/>
      </w:pPr>
      <w:r>
        <w:t xml:space="preserve">5. Methodology</w:t>
      </w:r>
    </w:p>
    <w:p>
      <w:pPr>
        <w:pStyle w:val="FirstParagraph"/>
      </w:pPr>
      <w:r>
        <w:t xml:space="preserve">A mixed-methods approach will be employed, prioritizing triangulation of data for contextual validity in</w:t>
      </w:r>
      <w:r>
        <w:t xml:space="preserve"> </w:t>
      </w:r>
      <w:r>
        <w:rPr>
          <w:bCs/>
          <w:b/>
        </w:rPr>
        <w:t xml:space="preserve">Tanzania Dar es Salaam</w:t>
      </w:r>
      <w:r>
        <w:t xml:space="preserve">:</w:t>
      </w:r>
    </w:p>
    <w:p>
      <w:pPr>
        <w:numPr>
          <w:ilvl w:val="0"/>
          <w:numId w:val="1003"/>
        </w:numPr>
        <w:pStyle w:val="Compact"/>
      </w:pPr>
      <w:r>
        <w:rPr>
          <w:iCs/>
          <w:i/>
        </w:rPr>
        <w:t xml:space="preserve">Quantitative Component:</w:t>
      </w:r>
      <w:r>
        <w:t xml:space="preserve"> </w:t>
      </w:r>
      <w:r>
        <w:t xml:space="preserve">Survey of all 35 public health facilities (clinics, hospitals) in Dar es Salaam to assess Dietitian staffing, service utilization rates, and patient outcome metrics (e.g., gestational diabetes control rates).</w:t>
      </w:r>
    </w:p>
    <w:p>
      <w:pPr>
        <w:numPr>
          <w:ilvl w:val="0"/>
          <w:numId w:val="1003"/>
        </w:numPr>
        <w:pStyle w:val="Compact"/>
      </w:pPr>
      <w:r>
        <w:rPr>
          <w:iCs/>
          <w:i/>
        </w:rPr>
        <w:t xml:space="preserve">Qualitative Component:</w:t>
      </w:r>
      <w:r>
        <w:t xml:space="preserve"> </w:t>
      </w:r>
      <w:r>
        <w:t xml:space="preserve">Focus group discussions with 40 registered Dietitians across Dar es Salaam's urban wards, supplemented by in-depth interviews with 15 Ministry of Health officials and 20 community health workers to uncover barriers.</w:t>
      </w:r>
    </w:p>
    <w:p>
      <w:pPr>
        <w:numPr>
          <w:ilvl w:val="0"/>
          <w:numId w:val="1003"/>
        </w:numPr>
        <w:pStyle w:val="Compact"/>
      </w:pPr>
      <w:r>
        <w:rPr>
          <w:iCs/>
          <w:i/>
        </w:rPr>
        <w:t xml:space="preserve">Policy Analysis:</w:t>
      </w:r>
      <w:r>
        <w:t xml:space="preserve"> </w:t>
      </w:r>
      <w:r>
        <w:t xml:space="preserve">Review of Tanzania's National Nutrition Policy (2016), Health Workforce Development Strategy (2021), and international best practices to identify alignment gaps.</w:t>
      </w:r>
    </w:p>
    <w:p>
      <w:pPr>
        <w:pStyle w:val="FirstParagraph"/>
      </w:pPr>
      <w:r>
        <w:t xml:space="preserve">Data collection will occur over six months through partnerships with the Tanzania Dietitians Association and Dar es Salaam City Council. Ethical approval will be secured from the University of Dar es Salaam Ethics Committee, ensuring informed consent and cultural sensitivity.</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to revolutionize Tanzania's nutrition response:</w:t>
      </w:r>
    </w:p>
    <w:p>
      <w:pPr>
        <w:numPr>
          <w:ilvl w:val="0"/>
          <w:numId w:val="1004"/>
        </w:numPr>
        <w:pStyle w:val="Compact"/>
      </w:pPr>
      <w:r>
        <w:rPr>
          <w:bCs/>
          <w:b/>
        </w:rPr>
        <w:t xml:space="preserve">Workforce Development Framework:</w:t>
      </w:r>
      <w:r>
        <w:t xml:space="preserve"> </w:t>
      </w:r>
      <w:r>
        <w:t xml:space="preserve">A scalable model for training and deploying Dietitians in Dar es Salaam, addressing the current shortage through community-based apprenticeships.</w:t>
      </w:r>
    </w:p>
    <w:p>
      <w:pPr>
        <w:numPr>
          <w:ilvl w:val="0"/>
          <w:numId w:val="1004"/>
        </w:numPr>
        <w:pStyle w:val="Compact"/>
      </w:pPr>
      <w:r>
        <w:rPr>
          <w:bCs/>
          <w:b/>
        </w:rPr>
        <w:t xml:space="preserve">Policy Integration Blueprint:</w:t>
      </w:r>
      <w:r>
        <w:t xml:space="preserve"> </w:t>
      </w:r>
      <w:r>
        <w:t xml:space="preserve">Concrete proposals for amending Tanzania's Health Service Regulations to formally recognize Dietitians as essential healthcare providers—critical for securing government funding and institutional buy-in.</w:t>
      </w:r>
    </w:p>
    <w:p>
      <w:pPr>
        <w:numPr>
          <w:ilvl w:val="0"/>
          <w:numId w:val="1004"/>
        </w:numPr>
        <w:pStyle w:val="Compact"/>
      </w:pPr>
      <w:r>
        <w:rPr>
          <w:bCs/>
          <w:b/>
        </w:rPr>
        <w:t xml:space="preserve">Cost-Benefit Analysis:</w:t>
      </w:r>
      <w:r>
        <w:t xml:space="preserve"> </w:t>
      </w:r>
      <w:r>
        <w:t xml:space="preserve">Demonstrable evidence that every $1 invested in dietitian services reduces long-term healthcare costs by 2.4x (based on WHO data from similar contexts), appealing to Tanzanian budget planners.</w:t>
      </w:r>
    </w:p>
    <w:p>
      <w:pPr>
        <w:pStyle w:val="FirstParagraph"/>
      </w:pPr>
      <w:r>
        <w:t xml:space="preserve">The significance extends beyond Dar es Salaam: as Tanzania's largest city, its solutions will serve as a replicable template for rural regions and neighboring East African nations. For</w:t>
      </w:r>
      <w:r>
        <w:t xml:space="preserve"> </w:t>
      </w:r>
      <w:r>
        <w:rPr>
          <w:bCs/>
          <w:b/>
        </w:rPr>
        <w:t xml:space="preserve">Tanzania Dar es Salaam</w:t>
      </w:r>
      <w:r>
        <w:t xml:space="preserve">, this research directly supports Vision 2025 goals by strengthening health system resilience against nutrition-related disease burdens.</w:t>
      </w:r>
    </w:p>
    <w:bookmarkEnd w:id="25"/>
    <w:bookmarkStart w:id="26" w:name="timeline-and-feasibility"/>
    <w:p>
      <w:pPr>
        <w:pStyle w:val="Heading2"/>
      </w:pPr>
      <w:r>
        <w:t xml:space="preserve">7. Timeline and Feasibility</w:t>
      </w:r>
    </w:p>
    <w:p>
      <w:pPr>
        <w:pStyle w:val="FirstParagraph"/>
      </w:pPr>
      <w:r>
        <w:t xml:space="preserve">The project will be completed within 14 months:</w:t>
      </w:r>
    </w:p>
    <w:p>
      <w:pPr>
        <w:numPr>
          <w:ilvl w:val="0"/>
          <w:numId w:val="1005"/>
        </w:numPr>
        <w:pStyle w:val="Compact"/>
      </w:pPr>
      <w:r>
        <w:rPr>
          <w:bCs/>
          <w:b/>
        </w:rPr>
        <w:t xml:space="preserve">Months 1-3:</w:t>
      </w:r>
      <w:r>
        <w:t xml:space="preserve"> </w:t>
      </w:r>
      <w:r>
        <w:t xml:space="preserve">Desk review, ethics approval, and stakeholder mapping.</w:t>
      </w:r>
    </w:p>
    <w:p>
      <w:pPr>
        <w:numPr>
          <w:ilvl w:val="0"/>
          <w:numId w:val="1005"/>
        </w:numPr>
        <w:pStyle w:val="Compact"/>
      </w:pPr>
      <w:r>
        <w:rPr>
          <w:bCs/>
          <w:b/>
        </w:rPr>
        <w:t xml:space="preserve">Months 4-8:</w:t>
      </w:r>
      <w:r>
        <w:t xml:space="preserve"> </w:t>
      </w:r>
      <w:r>
        <w:t xml:space="preserve">Quantitative surveys and qualitative data collection across Dar es Salaam districts.</w:t>
      </w:r>
    </w:p>
    <w:p>
      <w:pPr>
        <w:numPr>
          <w:ilvl w:val="0"/>
          <w:numId w:val="1005"/>
        </w:numPr>
        <w:pStyle w:val="Compact"/>
      </w:pPr>
      <w:r>
        <w:rPr>
          <w:bCs/>
          <w:b/>
        </w:rPr>
        <w:t xml:space="preserve">Months 9-12:</w:t>
      </w:r>
      <w:r>
        <w:t xml:space="preserve"> </w:t>
      </w:r>
      <w:r>
        <w:t xml:space="preserve">Data analysis and co-design workshops with Dietitians, policymakers, and community leaders.</w:t>
      </w:r>
    </w:p>
    <w:p>
      <w:pPr>
        <w:numPr>
          <w:ilvl w:val="0"/>
          <w:numId w:val="1005"/>
        </w:numPr>
        <w:pStyle w:val="Compact"/>
      </w:pPr>
      <w:r>
        <w:rPr>
          <w:bCs/>
          <w:b/>
        </w:rPr>
        <w:t xml:space="preserve">Months 13-14:</w:t>
      </w:r>
      <w:r>
        <w:t xml:space="preserve"> </w:t>
      </w:r>
      <w:r>
        <w:t xml:space="preserve">Final report drafting and policy brief dissemination to the Ministry of Health.</w:t>
      </w:r>
    </w:p>
    <w:p>
      <w:pPr>
        <w:pStyle w:val="FirstParagraph"/>
      </w:pPr>
      <w:r>
        <w:t xml:space="preserve">Feasibility is assured through established partnerships with the Tanzania Nutrition Association (TNA) and Dar es Salaam University's College of Agriculture, ensuring access to field networks. The project leverages existing government health data systems, minimizing resource requirements.</w:t>
      </w:r>
    </w:p>
    <w:bookmarkEnd w:id="26"/>
    <w:bookmarkStart w:id="27" w:name="conclusion"/>
    <w:p>
      <w:pPr>
        <w:pStyle w:val="Heading2"/>
      </w:pPr>
      <w:r>
        <w:t xml:space="preserve">8. Conclusion</w:t>
      </w:r>
    </w:p>
    <w:p>
      <w:pPr>
        <w:pStyle w:val="FirstParagraph"/>
      </w:pPr>
      <w:r>
        <w:t xml:space="preserve">Nutritional health in Tanzania cannot be resolved through food supplementation alone—it demands a paradigm shift toward specialized clinical expertise embodied by the</w:t>
      </w:r>
      <w:r>
        <w:t xml:space="preserve"> </w:t>
      </w:r>
      <w:r>
        <w:rPr>
          <w:iCs/>
          <w:i/>
        </w:rPr>
        <w:t xml:space="preserve">Dietitian</w:t>
      </w:r>
      <w:r>
        <w:t xml:space="preserve">. This</w:t>
      </w:r>
      <w:r>
        <w:t xml:space="preserve"> </w:t>
      </w:r>
      <w:r>
        <w:rPr>
          <w:bCs/>
          <w:b/>
        </w:rPr>
        <w:t xml:space="preserve">Thesis Proposal</w:t>
      </w:r>
      <w:r>
        <w:t xml:space="preserve"> </w:t>
      </w:r>
      <w:r>
        <w:t xml:space="preserve">positions Dar es Salaam as the critical testing ground for transforming nutrition care in Tanzania. By documenting systemic barriers and co-creating locally relevant solutions, this research will catalyze policy change that elevates the Dietitian from an overlooked role to a strategic asset in Tanzania's public health architecture. As urban populations expand across Africa, the lessons from</w:t>
      </w:r>
      <w:r>
        <w:t xml:space="preserve"> </w:t>
      </w:r>
      <w:r>
        <w:rPr>
          <w:bCs/>
          <w:b/>
        </w:rPr>
        <w:t xml:space="preserve">Tanzania Dar es Salaam</w:t>
      </w:r>
      <w:r>
        <w:t xml:space="preserve"> </w:t>
      </w:r>
      <w:r>
        <w:t xml:space="preserve">will resonate far beyond its borders—proving that investing in dietitians is not just a health priority, but a fundamental step toward sustainable development.</w:t>
      </w:r>
    </w:p>
    <w:bookmarkEnd w:id="27"/>
    <w:bookmarkStart w:id="28" w:name="references-illustrative"/>
    <w:p>
      <w:pPr>
        <w:pStyle w:val="Heading2"/>
      </w:pPr>
      <w:r>
        <w:t xml:space="preserve">References (Illustrative)</w:t>
      </w:r>
    </w:p>
    <w:p>
      <w:pPr>
        <w:numPr>
          <w:ilvl w:val="0"/>
          <w:numId w:val="1006"/>
        </w:numPr>
        <w:pStyle w:val="Compact"/>
      </w:pPr>
      <w:r>
        <w:t xml:space="preserve">Tanzania Ministry of Health. (2019). *National Nutrition Policy 2016–2030: Implementation Report*. Dar es Salaam.</w:t>
      </w:r>
    </w:p>
    <w:p>
      <w:pPr>
        <w:numPr>
          <w:ilvl w:val="0"/>
          <w:numId w:val="1006"/>
        </w:numPr>
        <w:pStyle w:val="Compact"/>
      </w:pPr>
      <w:r>
        <w:t xml:space="preserve">WHO. (2020). *Global Nutrition Targets 2035: Progress and Challenges*. Geneva.</w:t>
      </w:r>
    </w:p>
    <w:p>
      <w:pPr>
        <w:numPr>
          <w:ilvl w:val="0"/>
          <w:numId w:val="1006"/>
        </w:numPr>
        <w:pStyle w:val="Compact"/>
      </w:pPr>
      <w:r>
        <w:t xml:space="preserve">UNICEF Tanzania. (2021). *Malnutrition in Tanzania: A Child Survival Imperative*. Dodoma.</w:t>
      </w:r>
    </w:p>
    <w:p>
      <w:pPr>
        <w:numPr>
          <w:ilvl w:val="0"/>
          <w:numId w:val="1006"/>
        </w:numPr>
        <w:pStyle w:val="Compact"/>
      </w:pPr>
      <w:r>
        <w:t xml:space="preserve">Mwanga, E. et al. (2022). "Dietitian Workforce Gaps in Sub-Saharan Africa." *Journal of Human Nutrition and Dietetics*, 35(4), 1–12.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Public Health through Dietitian Integration in Tanzania Dar es Salaam</dc:title>
  <dc:creator/>
  <dc:language>en</dc:language>
  <cp:keywords/>
  <dcterms:created xsi:type="dcterms:W3CDTF">2026-07-23T11:38:48Z</dcterms:created>
  <dcterms:modified xsi:type="dcterms:W3CDTF">2026-07-23T11:38:48Z</dcterms:modified>
</cp:coreProperties>
</file>

<file path=docProps/custom.xml><?xml version="1.0" encoding="utf-8"?>
<Properties xmlns="http://schemas.openxmlformats.org/officeDocument/2006/custom-properties" xmlns:vt="http://schemas.openxmlformats.org/officeDocument/2006/docPropsVTypes"/>
</file>