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Crises</w:t>
      </w:r>
      <w:r>
        <w:t xml:space="preserve"> </w:t>
      </w:r>
      <w:r>
        <w:t xml:space="preserve">in</w:t>
      </w:r>
      <w:r>
        <w:t xml:space="preserve"> </w:t>
      </w:r>
      <w:r>
        <w:t xml:space="preserve">Venezuela</w:t>
      </w:r>
      <w:r>
        <w:t xml:space="preserve"> </w:t>
      </w:r>
      <w:r>
        <w:t xml:space="preserve">Caracas</w:t>
      </w:r>
    </w:p>
    <w:bookmarkStart w:id="27" w:name="X7153e48531bb17d197307db23b1de37f51744bb"/>
    <w:p>
      <w:pPr>
        <w:pStyle w:val="Heading1"/>
      </w:pPr>
      <w:r>
        <w:t xml:space="preserve">Thesis Proposal: The Critical Role of Dietitians in Addressing Nutritional Crises in Venezuela Caracas</w:t>
      </w:r>
    </w:p>
    <w:bookmarkStart w:id="20" w:name="abstract"/>
    <w:p>
      <w:pPr>
        <w:pStyle w:val="Heading2"/>
      </w:pPr>
      <w:r>
        <w:t xml:space="preserve">Abstract</w:t>
      </w:r>
    </w:p>
    <w:p>
      <w:pPr>
        <w:pStyle w:val="FirstParagraph"/>
      </w:pPr>
      <w:r>
        <w:t xml:space="preserve">This Thesis Proposal investigates the indispensable role of registered Dietitians within the public health infrastructure of Venezuela, with specific focus on Caracas—the nation's capital and most densely populated urban center. Amidst an unprecedented socioeconomic crisis marked by hyperinflation, food scarcity, and systemic healthcare collapse, nutritional insecurity has reached catastrophic levels. This research proposes to analyze the current capacity, accessibility challenges, and potential impact of Dietitians in mitigating malnutrition across Caracas' diverse communities—from affluent suburbs to marginalized informal settlements (called "barrios"). Through mixed-methods research involving surveys of healthcare facilities, interviews with Dietitians operating in Caracas, and nutritional assessments of vulnerable populations, this study will identify actionable strategies to integrate Dietitian services into Venezuela's emergency public health response. The findings aim to provide evidence-based recommendations for policymakers and healthcare institutions to leverage the expertise of trained Dietitians as frontline agents in combating hunger and diet-related diseases in Caracas.</w:t>
      </w:r>
    </w:p>
    <w:bookmarkEnd w:id="20"/>
    <w:bookmarkStart w:id="21" w:name="Xf551e94744adfad2812cd910e1696be46a94316"/>
    <w:p>
      <w:pPr>
        <w:pStyle w:val="Heading2"/>
      </w:pPr>
      <w:r>
        <w:t xml:space="preserve">1. Introduction: Context of Crisis in Venezuela Caracas</w:t>
      </w:r>
    </w:p>
    <w:p>
      <w:pPr>
        <w:pStyle w:val="FirstParagraph"/>
      </w:pPr>
      <w:r>
        <w:t xml:space="preserve">Venezuela is experiencing one of the world's most severe humanitarian emergencies, with Caracas serving as both a microcosm and epicenter of the nation's nutritional collapse. According to UNICEF (2023), over 70% of Venezuelan households experience food insecurity, and malnutrition rates among children under five have surged to critical levels in Caracas' urban centers. The collapse of agricultural supply chains, hyperinflation eroding purchasing power, and the near-total disintegration of public health services have left millions without access to adequate nutrition. In this context, the role of a qualified Dietitian—trained to assess nutritional needs, develop evidence-based dietary plans, and implement community-level interventions—becomes not merely beneficial but essential for survival. Yet, Venezuela's Dietitian workforce remains severely underdeveloped: there are estimated fewer than 500 registered Dietitians nationwide (vs. over 25,000 in a country of 28 million), with the vast majority concentrated in Caracas' few remaining functional clinics or private institutions catering to the affluent. This imbalance creates a critical gap between need and service delivery, particularly for low-income communities where malnutrition and diet-related illnesses (such as anemia, stunting, and diabetes) are rampant.</w:t>
      </w:r>
    </w:p>
    <w:bookmarkEnd w:id="21"/>
    <w:bookmarkStart w:id="22" w:name="problem-statement"/>
    <w:p>
      <w:pPr>
        <w:pStyle w:val="Heading2"/>
      </w:pPr>
      <w:r>
        <w:t xml:space="preserve">2. Problem Statement</w:t>
      </w:r>
    </w:p>
    <w:p>
      <w:pPr>
        <w:pStyle w:val="FirstParagraph"/>
      </w:pPr>
      <w:r>
        <w:t xml:space="preserve">The absence of systematic integration of Dietitians into Venezuela's emergency health response in Caracas represents a major public health failure. Existing national nutrition programs lack sufficient Dietitian involvement due to institutional underfunding, inadequate training pipelines, and the migration of skilled professionals out of the country. Consequently, nutritional interventions remain largely reactive (e.g., food aid distribution without dietary assessment) rather than proactive or specialized. For instance, in Caracas' high-density neighborhoods like Petare or Los Caobos, food assistance often consists solely of calorie-dense but nutritionally deficient staples (e.g., rice and beans), failing to address micronutrient deficiencies that cause long-term health deterioration. This Thesis Proposal directly addresses the urgent need to evaluate how Dietitians can transform emergency nutrition responses in Caracas through targeted interventions, community education, and policy advocacy.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in the Venezuela Caracas context:</w:t>
      </w:r>
    </w:p>
    <w:p>
      <w:pPr>
        <w:numPr>
          <w:ilvl w:val="0"/>
          <w:numId w:val="1001"/>
        </w:numPr>
        <w:pStyle w:val="Compact"/>
      </w:pPr>
      <w:r>
        <w:t xml:space="preserve">To map the current distribution, training status, and operational challenges faced by Dietitians working within public health facilities across Caracas.</w:t>
      </w:r>
    </w:p>
    <w:p>
      <w:pPr>
        <w:numPr>
          <w:ilvl w:val="0"/>
          <w:numId w:val="1001"/>
        </w:numPr>
        <w:pStyle w:val="Compact"/>
      </w:pPr>
      <w:r>
        <w:t xml:space="preserve">To assess community-level barriers (economic, cultural, logistical) preventing vulnerable populations in Caracas from accessing Dietitian services.</w:t>
      </w:r>
    </w:p>
    <w:p>
      <w:pPr>
        <w:numPr>
          <w:ilvl w:val="0"/>
          <w:numId w:val="1001"/>
        </w:numPr>
        <w:pStyle w:val="Compact"/>
      </w:pPr>
      <w:r>
        <w:t xml:space="preserve">To evaluate the effectiveness of existing nutrition programs in Caracas where Dietitians are involved (e.g., school feeding programs or mobile clinics) using quantitative nutritional outcome data.</w:t>
      </w:r>
    </w:p>
    <w:p>
      <w:pPr>
        <w:numPr>
          <w:ilvl w:val="0"/>
          <w:numId w:val="1001"/>
        </w:numPr>
        <w:pStyle w:val="Compact"/>
      </w:pPr>
      <w:r>
        <w:t xml:space="preserve">To co-create a framework for scaling up Dietitian-led interventions that align with Venezuela's limited healthcare resources and cultural food practices.</w:t>
      </w:r>
    </w:p>
    <w:bookmarkEnd w:id="23"/>
    <w:bookmarkStart w:id="24" w:name="methodology"/>
    <w:p>
      <w:pPr>
        <w:pStyle w:val="Heading2"/>
      </w:pPr>
      <w:r>
        <w:t xml:space="preserve">4. Methodology</w:t>
      </w:r>
    </w:p>
    <w:p>
      <w:pPr>
        <w:pStyle w:val="FirstParagraph"/>
      </w:pPr>
      <w:r>
        <w:t xml:space="preserve">This research employs a sequential mixed-methods approach tailored to Caracas' complex reality:</w:t>
      </w:r>
    </w:p>
    <w:p>
      <w:pPr>
        <w:numPr>
          <w:ilvl w:val="0"/>
          <w:numId w:val="1002"/>
        </w:numPr>
        <w:pStyle w:val="Compact"/>
      </w:pPr>
      <w:r>
        <w:rPr>
          <w:bCs/>
          <w:b/>
        </w:rPr>
        <w:t xml:space="preserve">Phase 1 (Quantitative):</w:t>
      </w:r>
      <w:r>
        <w:t xml:space="preserve"> </w:t>
      </w:r>
      <w:r>
        <w:t xml:space="preserve">Survey of all public health centers, hospitals, and community clinics in Caracas (n=35) to document Dietitian staffing levels, caseloads, and service gaps. Target population: 200 low-income households across 5 diverse districts of Caracas.</w:t>
      </w:r>
    </w:p>
    <w:p>
      <w:pPr>
        <w:numPr>
          <w:ilvl w:val="0"/>
          <w:numId w:val="1002"/>
        </w:numPr>
        <w:pStyle w:val="Compact"/>
      </w:pPr>
      <w:r>
        <w:rPr>
          <w:bCs/>
          <w:b/>
        </w:rPr>
        <w:t xml:space="preserve">Phase 2 (Qualitative):</w:t>
      </w:r>
      <w:r>
        <w:t xml:space="preserve"> </w:t>
      </w:r>
      <w:r>
        <w:t xml:space="preserve">In-depth interviews with 30 registered Dietitians currently practicing in Caracas (including those in NGOs and government programs) and focus groups with community leaders from underserved areas to explore barriers to service access.</w:t>
      </w:r>
    </w:p>
    <w:p>
      <w:pPr>
        <w:numPr>
          <w:ilvl w:val="0"/>
          <w:numId w:val="1002"/>
        </w:numPr>
        <w:pStyle w:val="Compact"/>
      </w:pPr>
      <w:r>
        <w:rPr>
          <w:bCs/>
          <w:b/>
        </w:rPr>
        <w:t xml:space="preserve">Data Analysis:</w:t>
      </w:r>
      <w:r>
        <w:t xml:space="preserve"> </w:t>
      </w:r>
      <w:r>
        <w:t xml:space="preserve">Thematic analysis of qualitative data and descriptive statistics for survey responses. All findings will be contextualized within Venezuela's socio-economic constraints (e.g., transportation costs, currency instability) as they impact Dietitian service delivery in Caracas.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contributes to solving Venezuela's nutritional emergency by centering the expertise of Dietitians—a profession often overlooked in crisis response. The research will generate concrete evidence on how to maximize scarce Dietitian resources in Caracas, potentially leading to:</w:t>
      </w:r>
    </w:p>
    <w:p>
      <w:pPr>
        <w:numPr>
          <w:ilvl w:val="0"/>
          <w:numId w:val="1003"/>
        </w:numPr>
        <w:pStyle w:val="Compact"/>
      </w:pPr>
      <w:r>
        <w:t xml:space="preserve">Policy briefs for the Venezuelan Ministry of Health advocating for formal recognition and resource allocation for Dietitians within emergency protocols.</w:t>
      </w:r>
    </w:p>
    <w:p>
      <w:pPr>
        <w:numPr>
          <w:ilvl w:val="0"/>
          <w:numId w:val="1003"/>
        </w:numPr>
        <w:pStyle w:val="Compact"/>
      </w:pPr>
      <w:r>
        <w:t xml:space="preserve">A scalable model for community-based nutrition programs leveraging existing social infrastructure (e.g., neighborhood committees) in Caracas barrios.</w:t>
      </w:r>
    </w:p>
    <w:p>
      <w:pPr>
        <w:numPr>
          <w:ilvl w:val="0"/>
          <w:numId w:val="1003"/>
        </w:numPr>
        <w:pStyle w:val="Compact"/>
      </w:pPr>
      <w:r>
        <w:t xml:space="preserve">Training modules to rapidly upskill community health workers in basic nutritional assessment, bridging the gap until more Dietitians are available.</w:t>
      </w:r>
    </w:p>
    <w:p>
      <w:pPr>
        <w:pStyle w:val="FirstParagraph"/>
      </w:pPr>
      <w:r>
        <w:t xml:space="preserve">Crucially, this work acknowledges that sustainable nutrition solutions in Venezuela Caracas cannot rely solely on imported food aid but must empower local expertise. A trained Dietitian’s ability to design culturally appropriate meals using locally available foods (e.g., incorporating affordable native crops like "yuca" or "chayote") is vital for long-term resilience. This proposal thus positions the Dietitian not as an external aid worker, but as an indispensable local agent of change.</w:t>
      </w:r>
    </w:p>
    <w:bookmarkEnd w:id="25"/>
    <w:bookmarkStart w:id="26" w:name="conclusion"/>
    <w:p>
      <w:pPr>
        <w:pStyle w:val="Heading2"/>
      </w:pPr>
      <w:r>
        <w:t xml:space="preserve">6. Conclusion</w:t>
      </w:r>
    </w:p>
    <w:p>
      <w:pPr>
        <w:pStyle w:val="FirstParagraph"/>
      </w:pPr>
      <w:r>
        <w:t xml:space="preserve">The humanitarian crisis in Venezuela Caracas demands innovative, locally rooted solutions. This Thesis Proposal argues that integrating trained Dietitians into the core of public health response is not a luxury but a necessity for reducing malnutrition and promoting community health equity in one of the world’s most vulnerable urban landscapes. By documenting current challenges and co-designing feasible interventions with Caracas' Dietitians, this research will provide actionable pathways to transform emergency nutrition care. The findings will directly inform future training programs for Venezuelan dietitians, strengthen advocacy for their professional recognition under Venezuela's health policies, and ultimately save lives in the capital city where need is most acute. As Venezuela navigates recovery, ensuring that Dietitians are empowered to lead nutritional interventions in Caracas will be a critical step toward rebuilding a healthier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Dietitians in Addressing Nutritional Crises in Venezuela Caracas</dc:title>
  <dc:creator/>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file>