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Crossroads</w:t>
      </w:r>
      <w:r>
        <w:t xml:space="preserve"> </w:t>
      </w:r>
      <w:r>
        <w:t xml:space="preserve">-</w:t>
      </w:r>
      <w:r>
        <w:t xml:space="preserve"> </w:t>
      </w:r>
      <w:r>
        <w:t xml:space="preserve">Navigating</w:t>
      </w:r>
      <w:r>
        <w:t xml:space="preserve"> </w:t>
      </w:r>
      <w:r>
        <w:t xml:space="preserve">Multilateral</w:t>
      </w:r>
      <w:r>
        <w:t xml:space="preserve"> </w:t>
      </w:r>
      <w:r>
        <w:t xml:space="preserve">Engagement</w:t>
      </w:r>
      <w:r>
        <w:t xml:space="preserve"> </w:t>
      </w:r>
      <w:r>
        <w:t xml:space="preserve">in</w:t>
      </w:r>
      <w:r>
        <w:t xml:space="preserve"> </w:t>
      </w:r>
      <w:r>
        <w:t xml:space="preserve">Philippines</w:t>
      </w:r>
      <w:r>
        <w:t xml:space="preserve"> </w:t>
      </w:r>
      <w:r>
        <w:t xml:space="preserve">Manila</w:t>
      </w:r>
    </w:p>
    <w:bookmarkStart w:id="27" w:name="X4d5b2450c46b5248a936d4248386092d6fe733a"/>
    <w:p>
      <w:pPr>
        <w:pStyle w:val="Heading1"/>
      </w:pPr>
      <w:r>
        <w:t xml:space="preserve">Thesis Proposal: Diplomat's Crossroads - Navigating Multilateral Engagement in the Philippines Manila Context</w:t>
      </w:r>
    </w:p>
    <w:bookmarkStart w:id="20" w:name="abstract"/>
    <w:p>
      <w:pPr>
        <w:pStyle w:val="Heading2"/>
      </w:pPr>
      <w:r>
        <w:t xml:space="preserve">Abstract</w:t>
      </w:r>
    </w:p>
    <w:p>
      <w:pPr>
        <w:pStyle w:val="FirstParagraph"/>
      </w:pPr>
      <w:r>
        <w:t xml:space="preserve">This thesis proposal examines the evolving role and operational challenges of contemporary diplomats within the Philippine foreign service, specifically situated in Manila. Focusing on the capital city as the epicenter of Philippine diplomatic activity, this research investigates how diplomats navigate complex multilateral frameworks, bilateral relations with major powers (particularly China and the United States), and ASEAN dynamics. The study argues that effective diplomatic practice in Manila requires a nuanced blend of traditional statecraft, cultural intelligence, digital engagement capabilities, and adaptive crisis management strategies to address pressing national interests. By analyzing primary data from Philippine Department of Foreign Affairs (DFA) personnel and embassy operations in Manila, this research will contribute significantly to understanding the practical realities of modern diplomacy within the Philippines' unique geopolitical landscape. The proposed work constitutes a critical contribution to both Philippine diplomatic studies and the broader field of international relations theory.</w:t>
      </w:r>
    </w:p>
    <w:bookmarkEnd w:id="20"/>
    <w:bookmarkStart w:id="21" w:name="X1a198bd8184b22a30327f6310c451cab592032a"/>
    <w:p>
      <w:pPr>
        <w:pStyle w:val="Heading2"/>
      </w:pPr>
      <w:r>
        <w:t xml:space="preserve">1. Introduction: The Significance of Diplomacy in Philippines Manila</w:t>
      </w:r>
    </w:p>
    <w:p>
      <w:pPr>
        <w:pStyle w:val="FirstParagraph"/>
      </w:pPr>
      <w:r>
        <w:t xml:space="preserve">The Republic of the Philippines, strategically positioned in Southeast Asia, relies heavily on its diplomatic corps to safeguard national sovereignty, promote economic development, and foster regional stability. Manila serves as the indispensable nerve center for Philippine diplomacy – home to the DFA headquarters (Malacañang Palace complex), over 60 foreign embassies and missions (including key US and Chinese embassies), and the ASEAN Secretariat's adjacent offices. Within this vibrant yet challenging environment, the role of the Diplomat is more critical than ever. Recent geopolitical tensions in the South China Sea, evolving economic partnerships through initiatives like China's Belt and Road, heightened US-Philippines security cooperation, and ongoing climate change negotiations demand diplomats with exceptional situational awareness and strategic agility. This Thesis Proposal focuses precisely on understanding how Diplomats operating from Manila adapt their practices to meet these multifaceted demands. The Philippines Manila context provides an unparalleled case study for examining contemporary diplomatic challenges in a middle power navigating great power competition.</w:t>
      </w:r>
    </w:p>
    <w:bookmarkEnd w:id="21"/>
    <w:bookmarkStart w:id="22" w:name="X1157cd9dc016780dad168c727fd4b8eb0793d4b"/>
    <w:p>
      <w:pPr>
        <w:pStyle w:val="Heading2"/>
      </w:pPr>
      <w:r>
        <w:t xml:space="preserve">2. Literature Review: Bridging Theory and Philippine Practice</w:t>
      </w:r>
    </w:p>
    <w:p>
      <w:pPr>
        <w:pStyle w:val="FirstParagraph"/>
      </w:pPr>
      <w:r>
        <w:t xml:space="preserve">Existing scholarship on diplomacy often emphasizes theoretical models or case studies from Western capitals (e.g., Washington, London, Paris), creating a significant gap in understanding diplomatic practice within the specific socio-political and cultural milieu of Manila. While works by scholars like Arlene Brosas on Philippine foreign policy and studies on ASEAN diplomacy provide foundational context, there is a critical lack of empirical research focused *specifically* on the daily operational realities of Diplomats stationed in the Philippine capital. This research will bridge that gap by moving beyond high-level policy analysis to investigate grassroots diplomatic processes. It will engage with contemporary theories of networked diplomacy, digital statecraft (e.g., social media engagement), and crisis diplomacy, applying them directly to the Manila environment. Key questions include: How do Diplomats in Manila utilize digital tools alongside traditional channels? How does navigating local political sensitivities within the Philippine government impact their external engagements? This study positions itself at the intersection of established diplomatic theory and the urgent, practical needs of Philippine foreign policy execution in Manila.</w:t>
      </w:r>
    </w:p>
    <w:bookmarkEnd w:id="22"/>
    <w:bookmarkStart w:id="23" w:name="research-objectives-and-questions"/>
    <w:p>
      <w:pPr>
        <w:pStyle w:val="Heading2"/>
      </w:pPr>
      <w:r>
        <w:t xml:space="preserve">3. Research Objectives and Questions</w:t>
      </w:r>
    </w:p>
    <w:p>
      <w:pPr>
        <w:pStyle w:val="FirstParagraph"/>
      </w:pPr>
      <w:r>
        <w:t xml:space="preserve">This research aims to provide a detailed, evidence-based analysis of diplomatic practice within Philippines Manila. The primary objectives are:</w:t>
      </w:r>
    </w:p>
    <w:p>
      <w:pPr>
        <w:numPr>
          <w:ilvl w:val="0"/>
          <w:numId w:val="1001"/>
        </w:numPr>
        <w:pStyle w:val="Compact"/>
      </w:pPr>
      <w:r>
        <w:t xml:space="preserve">To identify the most salient challenges faced by Diplomats operating from Manila in managing bilateral relations (especially US-Philippines and China-Philippines) and multilateral forums (ASEAN, APEC).</w:t>
      </w:r>
    </w:p>
    <w:p>
      <w:pPr>
        <w:numPr>
          <w:ilvl w:val="0"/>
          <w:numId w:val="1001"/>
        </w:numPr>
        <w:pStyle w:val="Compact"/>
      </w:pPr>
      <w:r>
        <w:t xml:space="preserve">To analyze the evolving skill sets required of modern Diplomats in Manila, focusing on digital communication capabilities, crisis response protocols, and cultural negotiation tactics.</w:t>
      </w:r>
    </w:p>
    <w:p>
      <w:pPr>
        <w:numPr>
          <w:ilvl w:val="0"/>
          <w:numId w:val="1001"/>
        </w:numPr>
        <w:pStyle w:val="Compact"/>
      </w:pPr>
      <w:r>
        <w:t xml:space="preserve">To assess the effectiveness of current training programs within the Philippine Department of Foreign Affairs for preparing Diplomats for the specific demands of Manila-based operations.</w:t>
      </w:r>
    </w:p>
    <w:p>
      <w:pPr>
        <w:numPr>
          <w:ilvl w:val="0"/>
          <w:numId w:val="1001"/>
        </w:numPr>
        <w:pStyle w:val="Compact"/>
      </w:pPr>
      <w:r>
        <w:t xml:space="preserve">To propose actionable recommendations for enhancing diplomatic efficacy within the Philippines Manila context to better serve national interests.</w:t>
      </w:r>
    </w:p>
    <w:bookmarkEnd w:id="23"/>
    <w:bookmarkStart w:id="24" w:name="methodology"/>
    <w:p>
      <w:pPr>
        <w:pStyle w:val="Heading2"/>
      </w:pPr>
      <w:r>
        <w:t xml:space="preserve">4. Methodology</w:t>
      </w:r>
    </w:p>
    <w:p>
      <w:pPr>
        <w:pStyle w:val="FirstParagraph"/>
      </w:pPr>
      <w:r>
        <w:t xml:space="preserve">This study employs a mixed-methods approach, prioritizing qualitative insights grounded in the Philippine setting:</w:t>
      </w:r>
    </w:p>
    <w:p>
      <w:pPr>
        <w:numPr>
          <w:ilvl w:val="0"/>
          <w:numId w:val="1002"/>
        </w:numPr>
        <w:pStyle w:val="Compact"/>
      </w:pPr>
      <w:r>
        <w:rPr>
          <w:bCs/>
          <w:b/>
        </w:rPr>
        <w:t xml:space="preserve">Primary Data Collection:</w:t>
      </w:r>
      <w:r>
        <w:t xml:space="preserve"> </w:t>
      </w:r>
      <w:r>
        <w:t xml:space="preserve">Semi-structured interviews (n=30-40) with active and recently retired Philippine Diplomats based at DFA headquarters and key Manila embassies, alongside selected foreign diplomats accredited to the Philippines. Focus groups will be conducted with DFA training unit staff.</w:t>
      </w:r>
    </w:p>
    <w:p>
      <w:pPr>
        <w:numPr>
          <w:ilvl w:val="0"/>
          <w:numId w:val="1002"/>
        </w:numPr>
        <w:pStyle w:val="Compact"/>
      </w:pPr>
      <w:r>
        <w:rPr>
          <w:bCs/>
          <w:b/>
        </w:rPr>
        <w:t xml:space="preserve">Contextual Analysis:</w:t>
      </w:r>
      <w:r>
        <w:t xml:space="preserve"> </w:t>
      </w:r>
      <w:r>
        <w:t xml:space="preserve">Examination of official DFA policy documents, diplomatic correspondence (where accessible), and recent press coverage of major diplomatic engagements originating from Manila (e.g., South China Sea disputes, ASEAN Chairmanship).</w:t>
      </w:r>
    </w:p>
    <w:p>
      <w:pPr>
        <w:numPr>
          <w:ilvl w:val="0"/>
          <w:numId w:val="1002"/>
        </w:numPr>
        <w:pStyle w:val="Compact"/>
      </w:pPr>
      <w:r>
        <w:rPr>
          <w:bCs/>
          <w:b/>
        </w:rPr>
        <w:t xml:space="preserve">Comparative Element:</w:t>
      </w:r>
      <w:r>
        <w:t xml:space="preserve"> </w:t>
      </w:r>
      <w:r>
        <w:t xml:space="preserve">Brief comparison with diplomatic practices in other ASEAN capitals where relevant data is available to highlight Manila's unique challenges.</w:t>
      </w:r>
    </w:p>
    <w:p>
      <w:pPr>
        <w:pStyle w:val="FirstParagraph"/>
      </w:pPr>
      <w:r>
        <w:t xml:space="preserve">Data collection will occur primarily within Manila, utilizing the city as the central field site for observing diplomatic interactions and operations. Ethical approval will be sought from a Philippine university ethics board prior to commencement.</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need within Philippine academic and policy circles. The findings will provide the DFA with concrete, empirically-backed insights to refine diplomatic training, enhance operational protocols for Diplomats operating from Manila, and develop more effective strategies for navigating an increasingly complex regional order. For academia, it offers a vital case study that moves beyond theoretical abstraction to document the lived experience of diplomacy in a crucial Southeast Asian capital. By centering the Philippines Manila context – its history as a diplomatic hub (e.g., 1946 independence, 1970s ASEAN founding), current political dynamics, and unique geographic position – this research fills a significant void. It will contribute to building a more robust body of knowledge specifically about Philippine diplomatic practice. Ultimately, understanding the Diplomat's role in Manila is not merely an academic exercise; it is fundamental to securing the Philippines' voice and interests on the global stage.</w:t>
      </w:r>
    </w:p>
    <w:bookmarkEnd w:id="25"/>
    <w:bookmarkStart w:id="26" w:name="conclusion"/>
    <w:p>
      <w:pPr>
        <w:pStyle w:val="Heading2"/>
      </w:pPr>
      <w:r>
        <w:t xml:space="preserve">6. Conclusion</w:t>
      </w:r>
    </w:p>
    <w:p>
      <w:pPr>
        <w:pStyle w:val="FirstParagraph"/>
      </w:pPr>
      <w:r>
        <w:t xml:space="preserve">The Diplomat operating from Manila stands at a pivotal point in Philippine history. The challenges are immense – balancing major power relations, advancing ASEAN unity, addressing climate vulnerability, and fostering economic growth – all while maintaining national sovereignty. This Thesis Proposal outlines a necessary investigation into the practical realities of navigating this complex terrain. By focusing squarely on the Philippines Manila context and centering the experiences of Diplomats themselves, this research promises to deliver significant value to Philippine foreign policy formulation and execution. It is not merely a study about diplomats; it is an essential inquiry into how the Republic of the Philippines effectively engages with its world from its capital city. This work will serve as a foundational resource for future generations of Diplomats in Manila and contribute meaningfully to the understanding of modern diplomacy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Crossroads - Navigating Multilateral Engagement in Philippines Manila</dc:title>
  <dc:creator/>
  <dc:language>en</dc:language>
  <cp:keywords/>
  <dcterms:created xsi:type="dcterms:W3CDTF">2026-07-22T12:08:48Z</dcterms:created>
  <dcterms:modified xsi:type="dcterms:W3CDTF">2026-07-22T12:08:48Z</dcterms:modified>
</cp:coreProperties>
</file>

<file path=docProps/custom.xml><?xml version="1.0" encoding="utf-8"?>
<Properties xmlns="http://schemas.openxmlformats.org/officeDocument/2006/custom-properties" xmlns:vt="http://schemas.openxmlformats.org/officeDocument/2006/docPropsVTypes"/>
</file>