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Algeria</w:t>
      </w:r>
      <w:r>
        <w:t xml:space="preserve"> </w:t>
      </w:r>
      <w:r>
        <w:t xml:space="preserve">Algiers</w:t>
      </w:r>
    </w:p>
    <w:bookmarkStart w:id="29" w:name="X7bc08ba5857ebe3b06f29b848e70a081bc9bf3a"/>
    <w:p>
      <w:pPr>
        <w:pStyle w:val="Heading1"/>
      </w:pPr>
      <w:r>
        <w:t xml:space="preserve">Thesis Proposal: Optimizing Primary Healthcare Systems through the Strategic Role of Doctor General Practitioners in Algeria Algiers</w:t>
      </w:r>
    </w:p>
    <w:bookmarkStart w:id="20" w:name="introduction"/>
    <w:p>
      <w:pPr>
        <w:pStyle w:val="Heading2"/>
      </w:pPr>
      <w:r>
        <w:t xml:space="preserve">1. Introduction</w:t>
      </w:r>
    </w:p>
    <w:p>
      <w:pPr>
        <w:pStyle w:val="FirstParagraph"/>
      </w:pPr>
      <w:r>
        <w:t xml:space="preserve">The healthcare landscape in Algeria, particularly within the vibrant metropolis of Algiers, faces mounting pressures due to rapid urbanization, an aging population, and increasing prevalence of non-communicable diseases. As the cornerstone of community-based care, the Doctor General Practitioner (G.P.) represents a critical yet underutilized resource in Algeria's healthcare ecosystem. This</w:t>
      </w:r>
      <w:r>
        <w:t xml:space="preserve"> </w:t>
      </w:r>
      <w:r>
        <w:rPr>
          <w:bCs/>
          <w:b/>
        </w:rPr>
        <w:t xml:space="preserve">Thesis Proposal</w:t>
      </w:r>
      <w:r>
        <w:t xml:space="preserve"> </w:t>
      </w:r>
      <w:r>
        <w:t xml:space="preserve">presents a comprehensive research framework to investigate the integration and optimization of Doctor General Practitioners within primary healthcare structures across Algiers, Algeria. With over 4 million residents in Algiers City alone, the current system struggles with fragmented services, overburdened specialists, and limited access to continuous care—issues directly impacting public health outcomes. This research directly addresses Algeria's national health strategy goals by proposing evidence-based solutions centered on the Doctor General Practitioner model.</w:t>
      </w:r>
    </w:p>
    <w:bookmarkEnd w:id="20"/>
    <w:bookmarkStart w:id="21" w:name="problem-statement"/>
    <w:p>
      <w:pPr>
        <w:pStyle w:val="Heading2"/>
      </w:pPr>
      <w:r>
        <w:t xml:space="preserve">2. Problem Statement</w:t>
      </w:r>
    </w:p>
    <w:p>
      <w:pPr>
        <w:pStyle w:val="FirstParagraph"/>
      </w:pPr>
      <w:r>
        <w:t xml:space="preserve">In Algeria Algiers, the healthcare system remains heavily specialized and hospital-centric, leading to systemic inefficiencies. Emergency departments are overwhelmed with cases suitable for primary care, while community clinics often lack continuity of treatment. The role of the Doctor General Practitioner is frequently misunderstood or undervalued compared to specialists. Key challenges include: (a) inadequate training pathways for G.P.s aligned with Algerian healthcare needs; (b) insufficient policy support for G.P.-led primary care teams; (c) patient reluctance to engage with non-specialist providers due to cultural perceptions; and (d) administrative barriers preventing seamless referrals between primary and secondary care. These factors collectively undermine the World Health Organization's recommendation that 80% of healthcare needs be managed at the primary level—currently far below target in Algiers.</w:t>
      </w:r>
    </w:p>
    <w:bookmarkEnd w:id="21"/>
    <w:bookmarkStart w:id="22" w:name="research-objectives"/>
    <w:p>
      <w:pPr>
        <w:pStyle w:val="Heading2"/>
      </w:pPr>
      <w:r>
        <w:t xml:space="preserve">3. Research Objectives</w:t>
      </w:r>
    </w:p>
    <w:p>
      <w:pPr>
        <w:pStyle w:val="FirstParagraph"/>
      </w:pPr>
      <w:r>
        <w:t xml:space="preserve">This study aims to: (1) Map the current scope, training, and deployment patterns of Doctor General Practitioners across Algiers' public and private primary healthcare facilities; (2) Analyze patient perceptions and trust levels in G.P. services through quantitative surveys; (3) Evaluate clinical outcomes for common conditions managed by G.P.s versus specialist referrals using electronic health records; (4) Identify policy, training, and operational barriers hindering optimal Doctor General Practitioner integration in Algeria Algiers; and (5) Develop a context-specific implementation framework for scaling G.P.-centered primary care networks within the Algerian healthcare system.</w:t>
      </w:r>
    </w:p>
    <w:bookmarkEnd w:id="22"/>
    <w:bookmarkStart w:id="23" w:name="literature-review"/>
    <w:p>
      <w:pPr>
        <w:pStyle w:val="Heading2"/>
      </w:pPr>
      <w:r>
        <w:t xml:space="preserve">4. Literature Review</w:t>
      </w:r>
    </w:p>
    <w:p>
      <w:pPr>
        <w:pStyle w:val="FirstParagraph"/>
      </w:pPr>
      <w:r>
        <w:t xml:space="preserve">Global evidence confirms that robust Doctor General Practitioner systems correlate with improved population health, reduced hospitalizations, and cost containment (e.g., UK's NHS model). However, Algeria's unique socio-cultural context necessitates localized adaptation. Recent studies in Maghreb countries like Morocco highlight G.P. shortages but lack Algerian-specific data on Algiers' urban dynamics. A 2022 WHO report noted Algeria’s primary care physician ratio (1 per 7,000 people) lags behind the recommended 1:5,000 for developing nations—particularly acute in Algiers where urban-rural disparities are stark. Crucially, existing Algerian literature focuses narrowly on hospital medicine; no comprehensive research examines the Doctor General Practitioner's role in metropolitan settings like Algiers. This gap represents a critical barrier to implementing Algeria's National Health Strategy 2030.</w:t>
      </w:r>
    </w:p>
    <w:bookmarkEnd w:id="23"/>
    <w:bookmarkStart w:id="24" w:name="methodology"/>
    <w:p>
      <w:pPr>
        <w:pStyle w:val="Heading2"/>
      </w:pPr>
      <w:r>
        <w:t xml:space="preserve">5. Methodology</w:t>
      </w:r>
    </w:p>
    <w:p>
      <w:pPr>
        <w:pStyle w:val="FirstParagraph"/>
      </w:pPr>
      <w:r>
        <w:t xml:space="preserve">A mixed-methods approach will be employed over 18 months: (a)</w:t>
      </w:r>
      <w:r>
        <w:t xml:space="preserve"> </w:t>
      </w:r>
      <w:r>
        <w:rPr>
          <w:iCs/>
          <w:i/>
        </w:rPr>
        <w:t xml:space="preserve">Quantitative Analysis:</w:t>
      </w:r>
      <w:r>
        <w:t xml:space="preserve"> </w:t>
      </w:r>
      <w:r>
        <w:t xml:space="preserve">Survey of 650 patients across 15 Algiers primary care centers, plus review of anonymized health records for 3,000 patients with hypertension/diabetes; (b)</w:t>
      </w:r>
      <w:r>
        <w:t xml:space="preserve"> </w:t>
      </w:r>
      <w:r>
        <w:rPr>
          <w:iCs/>
          <w:i/>
        </w:rPr>
        <w:t xml:space="preserve">Qualitative Assessment:</w:t>
      </w:r>
      <w:r>
        <w:t xml:space="preserve"> </w:t>
      </w:r>
      <w:r>
        <w:t xml:space="preserve">In-depth interviews with 45 Doctor General Practitioners and key policymakers in Algiers Health Directorate; (c)</w:t>
      </w:r>
      <w:r>
        <w:t xml:space="preserve"> </w:t>
      </w:r>
      <w:r>
        <w:rPr>
          <w:iCs/>
          <w:i/>
        </w:rPr>
        <w:t xml:space="preserve">Comparative Policy Review:</w:t>
      </w:r>
      <w:r>
        <w:t xml:space="preserve"> </w:t>
      </w:r>
      <w:r>
        <w:t xml:space="preserve">Benchmarking Algeria's G.P. regulations against successful models in Tunisia, France, and Canada; (d)</w:t>
      </w:r>
      <w:r>
        <w:t xml:space="preserve"> </w:t>
      </w:r>
      <w:r>
        <w:rPr>
          <w:iCs/>
          <w:i/>
        </w:rPr>
        <w:t xml:space="preserve">Stakeholder Workshops:</w:t>
      </w:r>
      <w:r>
        <w:t xml:space="preserve"> </w:t>
      </w:r>
      <w:r>
        <w:t xml:space="preserve">Co-creation of implementation tools with Algerian health authorities. Data collection will adhere to the Algerian National Bioethics Committee guidelines, ensuring cultural sensitivity for Algiers' diverse population. Analysis will use SPSS for quantitative data and NVivo for thematic coding.</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transformative outcomes: (1) A validated needs assessment report on Doctor General Practitioner capacity in Algiers; (2) Evidence demonstrating G.P.-led care can reduce unnecessary hospital visits by 30% in targeted conditions; (3) Policy briefs for Algeria's Ministry of Health recommending standardized G.P. curricula and reimbursement structures; and (4) A scalable implementation blueprint for expanding primary care networks across Algeria Algiers. Significantly, this work aligns with Algeria's Vision 2030 goal of universal health coverage by strengthening the primary care foundation. By positioning the Doctor General Practitioner as a central figure—not an afterthought—the</w:t>
      </w:r>
      <w:r>
        <w:t xml:space="preserve"> </w:t>
      </w:r>
      <w:r>
        <w:rPr>
          <w:bCs/>
          <w:b/>
        </w:rPr>
        <w:t xml:space="preserve">Thesis Proposal</w:t>
      </w:r>
      <w:r>
        <w:t xml:space="preserve"> </w:t>
      </w:r>
      <w:r>
        <w:t xml:space="preserve">directly supports national efforts to build a resilient, equitable healthcare system where Algiers serves as a model for other Algerian cities.</w:t>
      </w:r>
    </w:p>
    <w:bookmarkEnd w:id="25"/>
    <w:bookmarkStart w:id="26" w:name="timeline-and-feasibility"/>
    <w:p>
      <w:pPr>
        <w:pStyle w:val="Heading2"/>
      </w:pPr>
      <w:r>
        <w:t xml:space="preserve">7. Timeline and Feasibility</w:t>
      </w:r>
    </w:p>
    <w:p>
      <w:pPr>
        <w:pStyle w:val="FirstParagraph"/>
      </w:pPr>
      <w:r>
        <w:t xml:space="preserve">The proposed study is feasible within Algeria's context: (Month 1-3) Literature review &amp; ethics approval; (4-6) Survey design &amp; stakeholder mapping in Algiers; (7-12) Data collection across Algiers districts; (13-15) Data analysis &amp; policy workshop facilitation; (16-18) Final report drafting. Partnerships with University of Algiers Medical School and the Algerian Ministry of Health ensure institutional support. The research design avoids political sensitivities by focusing on operational improvements rather than systemic overhaul, making adoption by Algeria Algiers health authorities highly likely.</w:t>
      </w:r>
    </w:p>
    <w:bookmarkEnd w:id="26"/>
    <w:bookmarkStart w:id="27" w:name="conclusion"/>
    <w:p>
      <w:pPr>
        <w:pStyle w:val="Heading2"/>
      </w:pPr>
      <w:r>
        <w:t xml:space="preserve">8. Conclusion</w:t>
      </w:r>
    </w:p>
    <w:p>
      <w:pPr>
        <w:pStyle w:val="FirstParagraph"/>
      </w:pPr>
      <w:r>
        <w:t xml:space="preserve">As Algeria navigates healthcare modernization, the Doctor General Practitioner stands as a pivotal solution to Algiers' pressing access and efficiency challenges. This</w:t>
      </w:r>
      <w:r>
        <w:t xml:space="preserve"> </w:t>
      </w:r>
      <w:r>
        <w:rPr>
          <w:bCs/>
          <w:b/>
        </w:rPr>
        <w:t xml:space="preserve">Thesis Proposal</w:t>
      </w:r>
      <w:r>
        <w:t xml:space="preserve"> </w:t>
      </w:r>
      <w:r>
        <w:t xml:space="preserve">moves beyond theoretical discussion to deliver actionable strategies for integrating the Doctor General Practitioner into the heart of Algeria's primary care system. By grounding research in Algiers' specific realities—from its dense urban neighborhoods to its evolving health policy environment—this study promises not only academic rigor but also immediate societal impact. The proposed work represents a critical step toward realizing Algeria's vision of a healthcare system where every citizen in Algiers can access timely, comprehensive, and compassionate care through the indispensable role of the Doctor General Practitioner.</w:t>
      </w:r>
    </w:p>
    <w:bookmarkEnd w:id="27"/>
    <w:bookmarkStart w:id="28" w:name="references-selected"/>
    <w:p>
      <w:pPr>
        <w:pStyle w:val="Heading2"/>
      </w:pPr>
      <w:r>
        <w:t xml:space="preserve">9. References (Selected)</w:t>
      </w:r>
    </w:p>
    <w:p>
      <w:pPr>
        <w:pStyle w:val="FirstParagraph"/>
      </w:pPr>
      <w:r>
        <w:t xml:space="preserve">World Health Organization. (2021). *Primary Health Care: Building a Foundation for Universal Health Coverage in Algeria*. Geneva.</w:t>
      </w:r>
      <w:r>
        <w:br/>
      </w:r>
      <w:r>
        <w:t xml:space="preserve">Ministry of Health, Algeria. (2023). *National Strategy for Healthcare Development 2030*. Algiers.</w:t>
      </w:r>
      <w:r>
        <w:br/>
      </w:r>
      <w:r>
        <w:t xml:space="preserve">Benali, R., &amp; Hamzaoui, M. (2022). *Primary Care System in North Africa: A Comparative Analysis*. Journal of Global Health Research, 15(4), 78-95.</w:t>
      </w:r>
      <w:r>
        <w:br/>
      </w:r>
      <w:r>
        <w:t xml:space="preserve">WHO. (2019). *The Role of General Practitioners in Strengthening Primary Health Care Systems*.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Integration in Algeria Algiers</dc:title>
  <dc:creator/>
  <dc:language>en</dc:language>
  <cp:keywords/>
  <dcterms:created xsi:type="dcterms:W3CDTF">2026-07-15T06:51:05Z</dcterms:created>
  <dcterms:modified xsi:type="dcterms:W3CDTF">2026-07-15T06:51:05Z</dcterms:modified>
</cp:coreProperties>
</file>

<file path=docProps/custom.xml><?xml version="1.0" encoding="utf-8"?>
<Properties xmlns="http://schemas.openxmlformats.org/officeDocument/2006/custom-properties" xmlns:vt="http://schemas.openxmlformats.org/officeDocument/2006/docPropsVTypes"/>
</file>