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96b4fed37e2b4d213a87d53f0a37813c8cf270e"/>
    <w:p>
      <w:pPr>
        <w:pStyle w:val="Heading1"/>
      </w:pPr>
      <w:r>
        <w:t xml:space="preserve">Thesis Proposal: Optimizing the Integration and Impact of Doctor General Practitioner in Urban Healthcare Systems of Ethiopia, with Focus on Addis Ababa</w:t>
      </w:r>
    </w:p>
    <w:bookmarkStart w:id="20" w:name="abstract-approx.-150-words"/>
    <w:p>
      <w:pPr>
        <w:pStyle w:val="Heading2"/>
      </w:pPr>
      <w:r>
        <w:t xml:space="preserve">Abstract (Approx. 150 words)</w:t>
      </w:r>
    </w:p>
    <w:p>
      <w:pPr>
        <w:pStyle w:val="FirstParagraph"/>
      </w:pPr>
      <w:r>
        <w:t xml:space="preserve">This thesis proposal addresses a critical gap in Ethiopia's healthcare system: the underutilization and structural challenges faced by the Doctor General Practitioner (DGP) within Addis Ababa, the nation's capital and most populous urban center. Despite Addis Ababa housing over 5 million residents and serving as a national healthcare hub, a severe shortage of qualified DGPs persists, disproportionately affecting access to primary care for vulnerable populations. The current proposal seeks to investigate the operational realities, systemic barriers (including training gaps, workload pressures, referral system inefficiencies), and potential impact pathways of the DGP role specifically within Addis Ababa's unique socio-demographic and health infrastructure context. By employing mixed-methods research involving quantitative facility assessments and qualitative interviews with DGPs, health administrators, and patients across diverse Addis Ababa sub-cities, this study aims to generate evidence-based recommendations for policy reforms and training program enhancements to significantly strengthen primary healthcare delivery through the DGP in Ethiopia's most critical urban setting.</w:t>
      </w:r>
    </w:p>
    <w:bookmarkEnd w:id="20"/>
    <w:bookmarkStart w:id="21" w:name="introduction-approx.-200-words"/>
    <w:p>
      <w:pPr>
        <w:pStyle w:val="Heading2"/>
      </w:pPr>
      <w:r>
        <w:t xml:space="preserve">1. Introduction (Approx. 200 words)</w:t>
      </w:r>
    </w:p>
    <w:p>
      <w:pPr>
        <w:pStyle w:val="FirstParagraph"/>
      </w:pPr>
      <w:r>
        <w:t xml:space="preserve">Ethiopia's health system, particularly in Addis Ababa, faces immense pressure due to rapid urbanization, a growing burden of non-communicable diseases alongside persistent infectious diseases, and a significant deficit in primary healthcare providers. The Doctor General Practitioner (DGP) is envisioned as the cornerstone of community-based primary care within Ethiopia's Health Extension Program and facility-based services. However, the role remains poorly defined, under-resourced, and inadequately integrated into the operational fabric of Addis Ababa's complex healthcare landscape. Unlike many countries where General Practitioners are well-established gatekeepers to specialist care, in Ethiopia, the DGP often functions as a multi-skilled clinician with limited support systems within Addis Ababa's crowded public health facilities and burgeoning private sector. This study is urgently needed because the current state of DGP practice directly impacts patient outcomes, healthcare equity, and the overall efficiency of Addis Ababa's healthcare system. The scarcity of DGPs in Addis Ababa exacerbates long waiting times, compromises quality of care for common ailments, and hinders effective disease prevention and management in a city that bears a disproportionate share of Ethiopia's health challenges. This thesis proposes to systematically analyze the DGP's role specifically within the context of Ethiopia Addis Ababa to pave the way for transformative improvements.</w:t>
      </w:r>
    </w:p>
    <w:bookmarkEnd w:id="21"/>
    <w:bookmarkStart w:id="22" w:name="problem-statement-approx.-150-words"/>
    <w:p>
      <w:pPr>
        <w:pStyle w:val="Heading2"/>
      </w:pPr>
      <w:r>
        <w:t xml:space="preserve">2. Problem Statement (Approx. 150 words)</w:t>
      </w:r>
    </w:p>
    <w:p>
      <w:pPr>
        <w:pStyle w:val="FirstParagraph"/>
      </w:pPr>
      <w:r>
        <w:t xml:space="preserve">The core problem is the critical shortage and suboptimal utilization of Doctor General Practitioners in Addis Ababa, leading to significant gaps in accessible, quality primary healthcare. Ethiopia's national health policy recognizes the DGP's importance but implementation lags severely within Addis Ababa. Key issues include: (1) Insufficient numbers of trained DGPs relative to population needs (Addis Ababa requires over 2,000 DGPs; current estimates suggest significantly fewer), (2) Fragmented training pathways and unclear scope of practice for the DGP role in urban settings, (3) Heavy workloads and inadequate support staff within Addis Ababa health centers, hindering effective DGP service delivery, and (4) Inefficient referral systems between DGPs and higher-level facilities in Addis Ababa. Consequently, patients face delays in diagnosis/treatment for chronic conditions like diabetes and hypertension, maternal health services are strained, and the potential of the DGP to act as an effective first point of contact is unrealized. This situation directly contradicts Ethiopia's Health Sector Transformation Plan objectives for universal health coverage.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conduct a comprehensive assessment of the current DGP workforce distribution, workload, and clinical caseload within Addis Ababa's public primary healthcare facilities.</w:t>
      </w:r>
    </w:p>
    <w:p>
      <w:pPr>
        <w:numPr>
          <w:ilvl w:val="0"/>
          <w:numId w:val="1001"/>
        </w:numPr>
        <w:pStyle w:val="Compact"/>
      </w:pPr>
      <w:r>
        <w:t xml:space="preserve">To identify key systemic barriers (training, infrastructure, referral pathways, supervision) impeding the effective practice of the Doctor General Practitioner in Addis Ababa.</w:t>
      </w:r>
    </w:p>
    <w:p>
      <w:pPr>
        <w:numPr>
          <w:ilvl w:val="0"/>
          <w:numId w:val="1001"/>
        </w:numPr>
        <w:pStyle w:val="Compact"/>
      </w:pPr>
      <w:r>
        <w:t xml:space="preserve">To evaluate patient satisfaction levels and health outcomes associated with DGP-led primary care services across different Addis Ababa sub-cities.</w:t>
      </w:r>
    </w:p>
    <w:p>
      <w:pPr>
        <w:numPr>
          <w:ilvl w:val="0"/>
          <w:numId w:val="1001"/>
        </w:numPr>
        <w:pStyle w:val="Compact"/>
      </w:pPr>
      <w:r>
        <w:t xml:space="preserve">To develop evidence-based recommendations for policy modifications, curriculum enhancements for DGP training programs, and operational strategies to maximize the impact of the Doctor General Practitioner in Ethiopia's capital city.</w:t>
      </w:r>
    </w:p>
    <w:bookmarkEnd w:id="23"/>
    <w:bookmarkStart w:id="24" w:name="methodology-approx.-150-words"/>
    <w:p>
      <w:pPr>
        <w:pStyle w:val="Heading2"/>
      </w:pPr>
      <w:r>
        <w:t xml:space="preserve">4. Methodology (Approx. 150 words)</w:t>
      </w:r>
    </w:p>
    <w:p>
      <w:pPr>
        <w:pStyle w:val="FirstParagraph"/>
      </w:pPr>
      <w:r>
        <w:t xml:space="preserve">This study will employ a sequential mixed-methods approach, tailored to Ethiopia Addis Ababa's context. Phase 1: Quantitative analysis will involve a cross-sectional survey of all public health centers and selected primary hospitals in Addis Ababa (n=30), collecting data on DGP numbers, patient loads, facility resources, referral rates, and basic service indicators. Phase 2: Qualitative exploration will include in-depth interviews with 25-30 DGPs currently practicing in Addis Ababa sub-cities (representing diverse experience levels and facility types) and key stakeholders (e.g., Health Bureau officials, hospital administrators). Focus groups with patients at selected facilities will also be conducted. Data analysis will utilize SPSS for quantitative data and thematic analysis for qualitative transcripts. Ethical clearance from Addis Ababa University's Institutional Review Board is secured. The research design prioritizes practical relevance to the specific challenges of implementing the Doctor General Practitioner role within Addis Ababa.</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directly addresses a pressing national priority identified in Ethiopia's Health Sector Transformation Plan and Addis Ababa City Administration Health Bureau strategies. The findings will provide the first comprehensive, localized evidence on the Doctor General Practitioner's operational reality within Ethiopia's largest urban center. By pinpointing specific barriers and success factors unique to Addis Ababa, this research will generate actionable insights for policymakers at both federal (Ministry of Health) and city levels to reform DGP training curricula, optimize resource allocation (staffing, equipment), streamline referral systems, and create supportive supervision frameworks. Ultimately, the study aims to contribute significantly towards achieving Ethiopia's goal of equitable access to quality primary healthcare through an effectively deployed Doctor General Practitioner workforce in Addis Ababa, setting a replicable model for other urban centers.</w:t>
      </w:r>
    </w:p>
    <w:bookmarkEnd w:id="25"/>
    <w:bookmarkStart w:id="26" w:name="conclusion-approx.-50-words"/>
    <w:p>
      <w:pPr>
        <w:pStyle w:val="Heading2"/>
      </w:pPr>
      <w:r>
        <w:t xml:space="preserve">6. Conclusion (Approx. 50 words)</w:t>
      </w:r>
    </w:p>
    <w:p>
      <w:pPr>
        <w:pStyle w:val="FirstParagraph"/>
      </w:pPr>
      <w:r>
        <w:t xml:space="preserve">The effective integration and empowerment of the Doctor General Practitioner are indispensable for strengthening primary healthcare in Ethiopia Addis Ababa. This thesis proposal outlines a rigorous investigation into the current state, challenges, and potential of this critical role within the capital city's specific context, promising tangible benefits for improving population health outcomes and advancing universal health coverage in Ethiopia.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Doctor General Practitioner in Ethiopia Addis Ababa</dc:title>
  <dc:creator/>
  <dc:language>en</dc:language>
  <cp:keywords/>
  <dcterms:created xsi:type="dcterms:W3CDTF">2026-05-30T02:37:52Z</dcterms:created>
  <dcterms:modified xsi:type="dcterms:W3CDTF">2026-05-30T02:37:52Z</dcterms:modified>
</cp:coreProperties>
</file>

<file path=docProps/custom.xml><?xml version="1.0" encoding="utf-8"?>
<Properties xmlns="http://schemas.openxmlformats.org/officeDocument/2006/custom-properties" xmlns:vt="http://schemas.openxmlformats.org/officeDocument/2006/docPropsVTypes"/>
</file>