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Sudan</w:t>
      </w:r>
      <w:r>
        <w:t xml:space="preserve"> </w:t>
      </w:r>
      <w:r>
        <w:t xml:space="preserve">Khartoum</w:t>
      </w:r>
    </w:p>
    <w:bookmarkStart w:id="26" w:name="Xba94666f85c9ce34672e21279c51dfee3c601ee"/>
    <w:p>
      <w:pPr>
        <w:pStyle w:val="Heading1"/>
      </w:pPr>
      <w:r>
        <w:t xml:space="preserve">Thesis Proposal: Strengthening Primary Healthcare Systems Through the Strategic Deployment of Doctor General Practitioner in Sudan Khartoum</w:t>
      </w:r>
    </w:p>
    <w:bookmarkStart w:id="20" w:name="introduction-and-background"/>
    <w:p>
      <w:pPr>
        <w:pStyle w:val="Heading2"/>
      </w:pPr>
      <w:r>
        <w:t xml:space="preserve">1. Introduction and Background</w:t>
      </w:r>
    </w:p>
    <w:p>
      <w:pPr>
        <w:pStyle w:val="FirstParagraph"/>
      </w:pPr>
      <w:r>
        <w:t xml:space="preserve">The healthcare landscape in Sudan, particularly within the bustling metropolis of Khartoum, faces critical challenges including severe workforce shortages, uneven service distribution, and inadequate primary healthcare infrastructure. As the capital city and a hub for over 8 million residents—including displaced populations following recent conflicts—the demand for accessible, comprehensive primary care is overwhelming. This Thesis Proposal addresses a pressing need: the strategic integration and empowerment of the</w:t>
      </w:r>
      <w:r>
        <w:t xml:space="preserve"> </w:t>
      </w:r>
      <w:r>
        <w:rPr>
          <w:bCs/>
          <w:b/>
        </w:rPr>
        <w:t xml:space="preserve">Doctor General Practitioner</w:t>
      </w:r>
      <w:r>
        <w:t xml:space="preserve"> </w:t>
      </w:r>
      <w:r>
        <w:t xml:space="preserve">(DGP) within Sudan Khartoum's healthcare system. The DGP, trained to manage a broad spectrum of health issues across all age groups in community settings, represents a pivotal solution to bridge critical gaps in access and quality. This research proposes an evidence-based framework to optimize the role of the Doctor General Practitioner specifically for the unique socio-geopolitical context of Sudan Khartoum.</w:t>
      </w:r>
    </w:p>
    <w:bookmarkEnd w:id="20"/>
    <w:bookmarkStart w:id="21" w:name="problem-statement"/>
    <w:p>
      <w:pPr>
        <w:pStyle w:val="Heading2"/>
      </w:pPr>
      <w:r>
        <w:t xml:space="preserve">2. Problem Statement</w:t>
      </w:r>
    </w:p>
    <w:p>
      <w:pPr>
        <w:pStyle w:val="FirstParagraph"/>
      </w:pPr>
      <w:r>
        <w:t xml:space="preserve">Sudan Khartoum suffers from a profound shortage of primary healthcare providers, with current estimates suggesting fewer than 1 Doctor General Practitioner per 10,000 residents in many neighborhoods, far below the WHO-recommended benchmark of 1 per 5,000. This deficit is exacerbated by the concentration of medical professionals in private facilities and urban centers like Khartoum City, leaving underserved communities—particularly informal settlements (e.g., Omdurman and Khartoum North) and areas affected by displacement—without adequate care. Consequently, patients often resort to expensive private consultations or travel long distances to overwhelmed public hospitals, delaying critical interventions. The current system lacks a clear framework for the effective utilization of the Doctor General Practitioner role as a cornerstone of primary healthcare delivery within Sudan Khartoum. This gap directly contributes to poor health outcomes, high out-of-pocket expenses, and increased burden on tertiary facilities.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Sudan Khartoum:</w:t>
      </w:r>
    </w:p>
    <w:p>
      <w:pPr>
        <w:numPr>
          <w:ilvl w:val="0"/>
          <w:numId w:val="1001"/>
        </w:numPr>
        <w:pStyle w:val="Compact"/>
      </w:pPr>
      <w:r>
        <w:t xml:space="preserve">To conduct a comprehensive assessment of the current capacity, distribution, and utilization patterns of Doctor General Practitioners across public primary healthcare centers (PHCs) in Khartoum State.</w:t>
      </w:r>
    </w:p>
    <w:p>
      <w:pPr>
        <w:numPr>
          <w:ilvl w:val="0"/>
          <w:numId w:val="1001"/>
        </w:numPr>
        <w:pStyle w:val="Compact"/>
      </w:pPr>
      <w:r>
        <w:t xml:space="preserve">To identify systemic barriers (e.g., regulatory constraints, training gaps, resource limitations, referral pathways) hindering the optimal performance of the Doctor General Practitioner in Sudan Khartoum.</w:t>
      </w:r>
    </w:p>
    <w:p>
      <w:pPr>
        <w:numPr>
          <w:ilvl w:val="0"/>
          <w:numId w:val="1001"/>
        </w:numPr>
        <w:pStyle w:val="Compact"/>
      </w:pPr>
      <w:r>
        <w:t xml:space="preserve">To develop a context-specific operational model for integrating and strengthening the role of Doctor General Practitioner within Khartoum's primary healthcare network, emphasizing accessibility for vulnerable populations.</w:t>
      </w:r>
    </w:p>
    <w:p>
      <w:pPr>
        <w:numPr>
          <w:ilvl w:val="0"/>
          <w:numId w:val="1001"/>
        </w:numPr>
        <w:pStyle w:val="Compact"/>
      </w:pPr>
      <w:r>
        <w:t xml:space="preserve">To propose actionable policy recommendations and training modules tailored to empower the Doctor General Practitioner in addressing prevalent health challenges (e.g., infectious diseases, non-communicable diseases, maternal/child health) within Sudan Khartoum's unique environment.</w:t>
      </w:r>
    </w:p>
    <w:bookmarkEnd w:id="22"/>
    <w:bookmarkStart w:id="23" w:name="methodology"/>
    <w:p>
      <w:pPr>
        <w:pStyle w:val="Heading2"/>
      </w:pPr>
      <w:r>
        <w:t xml:space="preserve">4. Methodology</w:t>
      </w:r>
    </w:p>
    <w:p>
      <w:pPr>
        <w:pStyle w:val="FirstParagraph"/>
      </w:pPr>
      <w:r>
        <w:t xml:space="preserve">The proposed research will employ a mixed-methods approach designed for practical relevance in Sudan Khartoum:</w:t>
      </w:r>
    </w:p>
    <w:p>
      <w:pPr>
        <w:numPr>
          <w:ilvl w:val="0"/>
          <w:numId w:val="1002"/>
        </w:numPr>
        <w:pStyle w:val="Compact"/>
      </w:pPr>
      <w:r>
        <w:rPr>
          <w:bCs/>
          <w:b/>
        </w:rPr>
        <w:t xml:space="preserve">Quantitative Component:</w:t>
      </w:r>
      <w:r>
        <w:t xml:space="preserve"> </w:t>
      </w:r>
      <w:r>
        <w:t xml:space="preserve">Survey of all public primary healthcare facilities (n=150+) in Khartoum City, collecting data on DGP numbers, workload, patient volumes, resource availability (medicines, diagnostics), and referral rates. Analysis will map geographic disparities using GIS tools.</w:t>
      </w:r>
    </w:p>
    <w:p>
      <w:pPr>
        <w:numPr>
          <w:ilvl w:val="0"/>
          <w:numId w:val="1002"/>
        </w:numPr>
        <w:pStyle w:val="Compact"/>
      </w:pPr>
      <w:r>
        <w:rPr>
          <w:bCs/>
          <w:b/>
        </w:rPr>
        <w:t xml:space="preserve">Qualitative Component:</w:t>
      </w:r>
      <w:r>
        <w:t xml:space="preserve"> </w:t>
      </w:r>
      <w:r>
        <w:t xml:space="preserve">In-depth interviews with 30 key stakeholders (including 15 active Doctor General Practitioners in Khartoum, senior Ministry of Health officials, health administrators from Khartoum State, and community health workers) to explore challenges and opportunities. Focus group discussions with 4 community groups will capture patient perspectives on access and perceived quality of DGP services.</w:t>
      </w:r>
    </w:p>
    <w:p>
      <w:pPr>
        <w:numPr>
          <w:ilvl w:val="0"/>
          <w:numId w:val="1002"/>
        </w:numPr>
        <w:pStyle w:val="Compact"/>
      </w:pPr>
      <w:r>
        <w:rPr>
          <w:bCs/>
          <w:b/>
        </w:rPr>
        <w:t xml:space="preserve">Policy Analysis:</w:t>
      </w:r>
      <w:r>
        <w:t xml:space="preserve"> </w:t>
      </w:r>
      <w:r>
        <w:t xml:space="preserve">Review existing national health policies, medical curricula for Sudanese medical graduates (focusing on primary care components), and regulatory frameworks governing the scope of practice for Doctor General Practitioner roles in Sudan Khartoum specifically.</w:t>
      </w:r>
    </w:p>
    <w:bookmarkEnd w:id="23"/>
    <w:bookmarkStart w:id="24" w:name="significance-and-expected-outcomes"/>
    <w:p>
      <w:pPr>
        <w:pStyle w:val="Heading2"/>
      </w:pPr>
      <w:r>
        <w:t xml:space="preserve">5. Significance and Expected Outcomes</w:t>
      </w:r>
    </w:p>
    <w:p>
      <w:pPr>
        <w:pStyle w:val="FirstParagraph"/>
      </w:pPr>
      <w:r>
        <w:t xml:space="preserve">This Thesis Proposal is critically significant for Sudan Khartoum. By centering the role of the Doctor General Practitioner, it directly targets a scalable solution to improve primary healthcare access in the most populated and complex urban setting in Sudan. The expected outcomes include:</w:t>
      </w:r>
    </w:p>
    <w:p>
      <w:pPr>
        <w:numPr>
          <w:ilvl w:val="0"/>
          <w:numId w:val="1003"/>
        </w:numPr>
        <w:pStyle w:val="Compact"/>
      </w:pPr>
      <w:r>
        <w:t xml:space="preserve">An evidence-based assessment revealing precise gaps in DGP deployment and functionality across Khartoum.</w:t>
      </w:r>
    </w:p>
    <w:p>
      <w:pPr>
        <w:numPr>
          <w:ilvl w:val="0"/>
          <w:numId w:val="1003"/>
        </w:numPr>
        <w:pStyle w:val="Compact"/>
      </w:pPr>
      <w:r>
        <w:t xml:space="preserve">A validated operational model for optimizing the Doctor General Practitioner's role, designed explicitly for Sudan Khartoum's resource constraints and health burden profile (e.g., integrating chronic disease management within PHC frameworks).</w:t>
      </w:r>
    </w:p>
    <w:p>
      <w:pPr>
        <w:numPr>
          <w:ilvl w:val="0"/>
          <w:numId w:val="1003"/>
        </w:numPr>
        <w:pStyle w:val="Compact"/>
      </w:pPr>
      <w:r>
        <w:t xml:space="preserve">Actionable policy briefs for the Ministry of Health in Sudan and Khartoum State authorities to revise training programs, expand DGP recruitment incentives (especially for underserved areas), clarify scope of practice, and streamline referral systems.</w:t>
      </w:r>
    </w:p>
    <w:p>
      <w:pPr>
        <w:numPr>
          <w:ilvl w:val="0"/>
          <w:numId w:val="1003"/>
        </w:numPr>
        <w:pStyle w:val="Compact"/>
      </w:pPr>
      <w:r>
        <w:t xml:space="preserve">A set of practical training modules for current and future Doctor General Practitioners in Sudan Khartoum, focusing on context-relevant clinical skills and community engagement strategies.</w:t>
      </w:r>
    </w:p>
    <w:p>
      <w:pPr>
        <w:pStyle w:val="FirstParagraph"/>
      </w:pPr>
      <w:r>
        <w:t xml:space="preserve">The anticipated impact extends beyond Khartoum. Successful implementation within Sudan Khartoum's unique environment—characterized by rapid urbanization, conflict-induced displacement, and a complex public health landscape—will provide a replicable blueprint for other major cities in Sudan and similar contexts globally.</w:t>
      </w:r>
    </w:p>
    <w:bookmarkEnd w:id="24"/>
    <w:bookmarkStart w:id="25" w:name="conclusion"/>
    <w:p>
      <w:pPr>
        <w:pStyle w:val="Heading2"/>
      </w:pPr>
      <w:r>
        <w:t xml:space="preserve">6. Conclusion</w:t>
      </w:r>
    </w:p>
    <w:p>
      <w:pPr>
        <w:pStyle w:val="FirstParagraph"/>
      </w:pPr>
      <w:r>
        <w:t xml:space="preserve">The escalating healthcare crisis in Sudan Khartoum demands innovative, locally grounded solutions. The Doctor General Practitioner is not merely a title; it represents the essential human infrastructure needed to deliver effective primary care at scale within this challenging environment. This Thesis Proposal outlines a rigorous research pathway to unlock the full potential of the Doctor General Practitioner role specifically within Sudan Khartoum's healthcare ecosystem. By systematically addressing current constraints and proposing contextually relevant strategies, this research will generate vital knowledge and practical tools to strengthen primary healthcare resilience, improve population health outcomes, and move Sudan Khartoum closer to achieving universal health coverage. Empowering the Doctor General Practitioner is not an incremental step—it is a strategic imperative for the future of health in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Roles in Sudan Khartoum</dc:title>
  <dc:creator/>
  <dc:language>en</dc:language>
  <cp:keywords/>
  <dcterms:created xsi:type="dcterms:W3CDTF">2025-12-10T23:41:42Z</dcterms:created>
  <dcterms:modified xsi:type="dcterms:W3CDTF">2025-12-10T23:41:42Z</dcterms:modified>
</cp:coreProperties>
</file>

<file path=docProps/custom.xml><?xml version="1.0" encoding="utf-8"?>
<Properties xmlns="http://schemas.openxmlformats.org/officeDocument/2006/custom-properties" xmlns:vt="http://schemas.openxmlformats.org/officeDocument/2006/docPropsVTypes"/>
</file>