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Addressing</w:t>
      </w:r>
      <w:r>
        <w:t xml:space="preserve"> </w:t>
      </w:r>
      <w:r>
        <w:t xml:space="preserve">Regional</w:t>
      </w:r>
      <w:r>
        <w:t xml:space="preserve"> </w:t>
      </w:r>
      <w:r>
        <w:t xml:space="preserve">Development</w:t>
      </w:r>
      <w:r>
        <w:t xml:space="preserve"> </w:t>
      </w:r>
      <w:r>
        <w:t xml:space="preserve">Challenges</w:t>
      </w:r>
      <w:r>
        <w:t xml:space="preserve"> </w:t>
      </w:r>
      <w:r>
        <w:t xml:space="preserve">in</w:t>
      </w:r>
      <w:r>
        <w:t xml:space="preserve"> </w:t>
      </w:r>
      <w:r>
        <w:t xml:space="preserve">Argentina</w:t>
      </w:r>
      <w:r>
        <w:t xml:space="preserve"> </w:t>
      </w:r>
      <w:r>
        <w:t xml:space="preserve">Córdoba</w:t>
      </w:r>
    </w:p>
    <w:bookmarkStart w:id="27" w:name="Xf8327bcc4d91990da3663f0907ec6c082cf4279"/>
    <w:p>
      <w:pPr>
        <w:pStyle w:val="Heading1"/>
      </w:pPr>
      <w:r>
        <w:t xml:space="preserve">Thesis Proposal: The Role of the Economist in Navigating Economic Diversification and Inclusive Growth within Argentina Córdoba</w:t>
      </w:r>
    </w:p>
    <w:bookmarkStart w:id="20" w:name="Xfb1efc78d62691674081afc75aba7c831b8e431"/>
    <w:p>
      <w:pPr>
        <w:pStyle w:val="Heading2"/>
      </w:pPr>
      <w:r>
        <w:t xml:space="preserve">Introduction: The Imperative for Localized Economic Expertise in Argentina's Heartland</w:t>
      </w:r>
    </w:p>
    <w:p>
      <w:pPr>
        <w:pStyle w:val="FirstParagraph"/>
      </w:pPr>
      <w:r>
        <w:t xml:space="preserve">The province of Córdoba, Argentina's second-largest economic engine and a pivotal driver of national development, faces complex structural challenges demanding nuanced economic analysis. As the nation grapples with inflationary pressures, global market volatility, and persistent regional inequalities, the specific context of Argentina Córdoba necessitates specialized expertise. This Thesis Proposal outlines a critical investigation into how the professional practice of the Economist can be strategically deployed to foster sustainable and inclusive economic growth within Córdoba's unique socio-economic landscape. The proposed research directly addresses a significant gap: while national economic policies are often formulated without sufficient granular understanding of regional dynamics, the role of the Economist operating *within* Argentina Córdoba as a key agent for localized solutions remains under-explored in academic and policy discourse.</w:t>
      </w:r>
    </w:p>
    <w:bookmarkEnd w:id="20"/>
    <w:bookmarkStart w:id="21" w:name="Xd82c9b77f09182250c32b08a000a2f9bba0a519"/>
    <w:p>
      <w:pPr>
        <w:pStyle w:val="Heading2"/>
      </w:pPr>
      <w:r>
        <w:t xml:space="preserve">Problem Statement: The Disconnect Between National Policy and Regional Reality in Argentina Córdoba</w:t>
      </w:r>
    </w:p>
    <w:p>
      <w:pPr>
        <w:pStyle w:val="FirstParagraph"/>
      </w:pPr>
      <w:r>
        <w:t xml:space="preserve">Córdoba's economy, historically anchored in agriculture (soy, corn, sunflower), has seen significant growth in manufacturing (automotive, machinery) and services. However, this growth exhibits uneven spatial distribution and faces challenges including reliance on export commodities vulnerable to external shocks, infrastructure gaps hindering rural connectivity to markets (particularly impacting the *sierras* region), persistent urban-rural income disparities in Argentina Córdoba, and the need for skilled workforce development aligned with emerging sectors like agro-industry innovation and renewable energy. Current national economic strategies often fail to account for these intricate local factors. Consequently, there is a critical shortage of actionable economic intelligence derived *from* Córdoba's specific conditions. The Economist working within provincial institutions, local governments, or research centers in Argentina Córdoba is uniquely positioned to bridge this gap but lacks a systematic framework defining their optimal role and impact in addressing these challenges.</w:t>
      </w:r>
    </w:p>
    <w:bookmarkEnd w:id="21"/>
    <w:bookmarkStart w:id="22" w:name="Xde9e27d3d8d7c757a10f3a0249836ff9b331fcb"/>
    <w:p>
      <w:pPr>
        <w:pStyle w:val="Heading2"/>
      </w:pPr>
      <w:r>
        <w:t xml:space="preserve">Research Objectives: Defining the Economist's Strategic Contribution</w:t>
      </w:r>
    </w:p>
    <w:p>
      <w:pPr>
        <w:pStyle w:val="FirstParagraph"/>
      </w:pPr>
      <w:r>
        <w:t xml:space="preserve">This Thesis Proposal aims to develop a comprehensive framework for maximizing the impact of the Economist within Argentina Córdoba. Specific objectives include:</w:t>
      </w:r>
    </w:p>
    <w:p>
      <w:pPr>
        <w:numPr>
          <w:ilvl w:val="0"/>
          <w:numId w:val="1001"/>
        </w:numPr>
        <w:pStyle w:val="Compact"/>
      </w:pPr>
      <w:r>
        <w:rPr>
          <w:bCs/>
          <w:b/>
        </w:rPr>
        <w:t xml:space="preserve">Contextual Analysis:</w:t>
      </w:r>
      <w:r>
        <w:t xml:space="preserve"> </w:t>
      </w:r>
      <w:r>
        <w:t xml:space="preserve">Conduct an in-depth assessment of current economic structures, key value chains (agriculture, manufacturing, services), and critical development bottlenecks specific to Córdoba provinces and its municipalities.</w:t>
      </w:r>
    </w:p>
    <w:p>
      <w:pPr>
        <w:numPr>
          <w:ilvl w:val="0"/>
          <w:numId w:val="1001"/>
        </w:numPr>
        <w:pStyle w:val="Compact"/>
      </w:pPr>
      <w:r>
        <w:rPr>
          <w:bCs/>
          <w:b/>
        </w:rPr>
        <w:t xml:space="preserve">Role Mapping:</w:t>
      </w:r>
      <w:r>
        <w:t xml:space="preserve"> </w:t>
      </w:r>
      <w:r>
        <w:t xml:space="preserve">Identify the existing functions, challenges faced by Economists (both public sector roles within Córdoba's government agencies and private sector consultants operating in the region), and their perceived effectiveness in influencing local policy outcomes.</w:t>
      </w:r>
    </w:p>
    <w:p>
      <w:pPr>
        <w:numPr>
          <w:ilvl w:val="0"/>
          <w:numId w:val="1001"/>
        </w:numPr>
        <w:pStyle w:val="Compact"/>
      </w:pPr>
      <w:r>
        <w:rPr>
          <w:bCs/>
          <w:b/>
        </w:rPr>
        <w:t xml:space="preserve">Impact Assessment:</w:t>
      </w:r>
      <w:r>
        <w:t xml:space="preserve"> </w:t>
      </w:r>
      <w:r>
        <w:t xml:space="preserve">Evaluate case studies of past economic analyses or policy recommendations by Economists based in Argentina Córdoba, measuring their tangible impact on regional development indicators (e.g., job creation in targeted sectors, improved rural infrastructure utilization, enhanced small business access to finance).</w:t>
      </w:r>
    </w:p>
    <w:p>
      <w:pPr>
        <w:numPr>
          <w:ilvl w:val="0"/>
          <w:numId w:val="1001"/>
        </w:numPr>
        <w:pStyle w:val="Compact"/>
      </w:pPr>
      <w:r>
        <w:rPr>
          <w:bCs/>
          <w:b/>
        </w:rPr>
        <w:t xml:space="preserve">Framework Development:</w:t>
      </w:r>
      <w:r>
        <w:t xml:space="preserve"> </w:t>
      </w:r>
      <w:r>
        <w:t xml:space="preserve">Propose a practical, evidence-based framework outlining the optimal scope of practice for the Economist within Córdoba's institutional and economic ecosystem to effectively drive diversified, inclusive growth.</w:t>
      </w:r>
    </w:p>
    <w:bookmarkEnd w:id="22"/>
    <w:bookmarkStart w:id="23" w:name="X51f0cf1ecf3f2c15176b8bdd859086db0ff9941"/>
    <w:p>
      <w:pPr>
        <w:pStyle w:val="Heading2"/>
      </w:pPr>
      <w:r>
        <w:t xml:space="preserve">Methodology: Integrating Local Data and Expert Perspectives</w:t>
      </w:r>
    </w:p>
    <w:p>
      <w:pPr>
        <w:pStyle w:val="FirstParagraph"/>
      </w:pPr>
      <w:r>
        <w:t xml:space="preserve">This research will employ a mixed-methods approach designed for robustness in the Argentina Córdoba context:</w:t>
      </w:r>
    </w:p>
    <w:p>
      <w:pPr>
        <w:numPr>
          <w:ilvl w:val="0"/>
          <w:numId w:val="1002"/>
        </w:numPr>
        <w:pStyle w:val="Compact"/>
      </w:pPr>
      <w:r>
        <w:rPr>
          <w:bCs/>
          <w:b/>
        </w:rPr>
        <w:t xml:space="preserve">Quantitative Analysis:</w:t>
      </w:r>
      <w:r>
        <w:t xml:space="preserve"> </w:t>
      </w:r>
      <w:r>
        <w:t xml:space="preserve">Utilize secondary data from key sources including the National Institute of Statistics and Census (INDEC), Banco Central de la República Argentina (BCRA), Servicio Provincial de Estadística y Censos (SPECE) in Córdoba, and provincial economic development agencies to map regional economic indicators, employment trends, and investment flows specific to Córdoba provinces.</w:t>
      </w:r>
    </w:p>
    <w:p>
      <w:pPr>
        <w:numPr>
          <w:ilvl w:val="0"/>
          <w:numId w:val="1002"/>
        </w:numPr>
        <w:pStyle w:val="Compact"/>
      </w:pPr>
      <w:r>
        <w:rPr>
          <w:bCs/>
          <w:b/>
        </w:rPr>
        <w:t xml:space="preserve">Qualitative Inquiry:</w:t>
      </w:r>
      <w:r>
        <w:t xml:space="preserve"> </w:t>
      </w:r>
      <w:r>
        <w:t xml:space="preserve">Conduct semi-structured interviews with 25-30 key stakeholders: Economists working within the Government of Córdoba (e.g., Ministry of Economy, Provincial Development Agencies), representatives from major regional industries (AGRO, Automotive clusters), municipal officials across diverse Córdoba municipalities, and academic economists specializing in regional development at institutions like Universidad Nacional de Córdoba (UNC) and Universidad Católica de Córdoba (UCC).</w:t>
      </w:r>
    </w:p>
    <w:p>
      <w:pPr>
        <w:numPr>
          <w:ilvl w:val="0"/>
          <w:numId w:val="1002"/>
        </w:numPr>
        <w:pStyle w:val="Compact"/>
      </w:pPr>
      <w:r>
        <w:rPr>
          <w:bCs/>
          <w:b/>
        </w:rPr>
        <w:t xml:space="preserve">Case Study Review:</w:t>
      </w:r>
      <w:r>
        <w:t xml:space="preserve"> </w:t>
      </w:r>
      <w:r>
        <w:t xml:space="preserve">Analyze 3-5 significant recent economic policy proposals or impact assessments generated *by* Economists operating within Argentina Córdoba, assessing their methodology, data sources used, alignment with local needs, and documented outcomes.</w:t>
      </w:r>
    </w:p>
    <w:bookmarkEnd w:id="23"/>
    <w:bookmarkStart w:id="24" w:name="Xbb1e9ddb65b9972e05782c14a49eca5e409abc4"/>
    <w:p>
      <w:pPr>
        <w:pStyle w:val="Heading2"/>
      </w:pPr>
      <w:r>
        <w:t xml:space="preserve">Significance: Why This Research Matters for Argentina Córdoba</w:t>
      </w:r>
    </w:p>
    <w:p>
      <w:pPr>
        <w:pStyle w:val="FirstParagraph"/>
      </w:pPr>
      <w:r>
        <w:t xml:space="preserve">This Thesis Proposal holds substantial significance for several stakeholders in the Argentina Córdoba economic landscape:</w:t>
      </w:r>
    </w:p>
    <w:p>
      <w:pPr>
        <w:numPr>
          <w:ilvl w:val="0"/>
          <w:numId w:val="1003"/>
        </w:numPr>
        <w:pStyle w:val="Compact"/>
      </w:pPr>
      <w:r>
        <w:rPr>
          <w:bCs/>
          <w:b/>
        </w:rPr>
        <w:t xml:space="preserve">For Policymakers (Provincial &amp; Municipal):</w:t>
      </w:r>
      <w:r>
        <w:t xml:space="preserve"> </w:t>
      </w:r>
      <w:r>
        <w:t xml:space="preserve">Provides concrete evidence on how to better leverage the expertise of the Economist, ensuring that public spending, infrastructure investment, and industrial policy are precisely tailored to Córdoba's realities rather than generic national templates.</w:t>
      </w:r>
    </w:p>
    <w:p>
      <w:pPr>
        <w:numPr>
          <w:ilvl w:val="0"/>
          <w:numId w:val="1003"/>
        </w:numPr>
        <w:pStyle w:val="Compact"/>
      </w:pPr>
      <w:r>
        <w:rPr>
          <w:bCs/>
          <w:b/>
        </w:rPr>
        <w:t xml:space="preserve">For Economists Practitioners in Argentina:</w:t>
      </w:r>
      <w:r>
        <w:t xml:space="preserve"> </w:t>
      </w:r>
      <w:r>
        <w:t xml:space="preserve">Establishes a professional benchmark for the role and expected impact within a major provincial context, enhancing career development pathways and demonstrating the value of localized economic analysis.</w:t>
      </w:r>
    </w:p>
    <w:p>
      <w:pPr>
        <w:numPr>
          <w:ilvl w:val="0"/>
          <w:numId w:val="1003"/>
        </w:numPr>
        <w:pStyle w:val="Compact"/>
      </w:pPr>
      <w:r>
        <w:rPr>
          <w:bCs/>
          <w:b/>
        </w:rPr>
        <w:t xml:space="preserve">For Academic Institutions (e.g., UNC, UCC):</w:t>
      </w:r>
      <w:r>
        <w:t xml:space="preserve"> </w:t>
      </w:r>
      <w:r>
        <w:t xml:space="preserve">Informs curriculum development to better prepare future Economists for the specific demands of regional economic management in Argentina's diverse provinces, fostering relevant research capacity.</w:t>
      </w:r>
    </w:p>
    <w:p>
      <w:pPr>
        <w:numPr>
          <w:ilvl w:val="0"/>
          <w:numId w:val="1003"/>
        </w:numPr>
        <w:pStyle w:val="Compact"/>
      </w:pPr>
      <w:r>
        <w:rPr>
          <w:bCs/>
          <w:b/>
        </w:rPr>
        <w:t xml:space="preserve">For Socioeconomic Development:</w:t>
      </w:r>
      <w:r>
        <w:t xml:space="preserve"> </w:t>
      </w:r>
      <w:r>
        <w:t xml:space="preserve">Directly contributes to strategies that can reduce inequality within Argentina Córdoba, boost productivity in key sectors like agro-industry and manufacturing, attract sustainable investment into underserved areas (e.g., the northern *sierras*), and improve the overall economic resilience of the province.</w:t>
      </w:r>
    </w:p>
    <w:bookmarkEnd w:id="24"/>
    <w:bookmarkStart w:id="25" w:name="X0bd74170d05dacf23f9d2ab3783d10210094e70"/>
    <w:p>
      <w:pPr>
        <w:pStyle w:val="Heading2"/>
      </w:pPr>
      <w:r>
        <w:t xml:space="preserve">Expected Contribution: Advancing Economic Practice in Argentina Córdoba</w:t>
      </w:r>
    </w:p>
    <w:p>
      <w:pPr>
        <w:pStyle w:val="FirstParagraph"/>
      </w:pPr>
      <w:r>
        <w:t xml:space="preserve">This research is expected to deliver a practical, actionable framework that clearly defines how the Economist can be most effective within Argentina Córdoba. Beyond academic contribution, it aims to generate immediate policy relevance. The framework will include specific recommendations for institutional structures (how provincial ministries should integrate Economists), data collection priorities (what local indicators are crucial for Córdoba), and collaborative models between Economists, industry associations, and local governments in Argentina's second-largest province. It moves beyond theoretical economics to offer tools for the Economist actively working on the ground in Argentina Córdoba to make a demonstrable difference in fostering equitable development.</w:t>
      </w:r>
    </w:p>
    <w:bookmarkEnd w:id="25"/>
    <w:bookmarkStart w:id="26" w:name="X7c82485d8d8edfe1bd49cfaf911203e280217d2"/>
    <w:p>
      <w:pPr>
        <w:pStyle w:val="Heading2"/>
      </w:pPr>
      <w:r>
        <w:t xml:space="preserve">Conclusion: A Call for Contextualized Economic Expertise</w:t>
      </w:r>
    </w:p>
    <w:p>
      <w:pPr>
        <w:pStyle w:val="FirstParagraph"/>
      </w:pPr>
      <w:r>
        <w:t xml:space="preserve">The future prosperity of Argentina Córdoba hinges on effective economic management grounded in deep local understanding. This Thesis Proposal argues that the strategic deployment of the Economist's skills within Córdoba is not merely beneficial but essential. By systematically analyzing current practices, identifying barriers, and co-creating a tailored framework for action, this research will provide an indispensable roadmap for harnessing economic expertise to address the province's most pressing challenges. The findings will empower policymakers in Argentina Córdoba to make more informed decisions and elevate the critical role of the Economist as a central actor in building a more dynamic, inclusive, and resilient regional economy. This Thesis Proposal is not just about studying economics; it is about equipping an Economist to actively shape the economic future of Argentina's vibrant heartland.</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Economist in Addressing Regional Development Challenges in Argentina Córdoba</dc:title>
  <dc:creator/>
  <dc:language>en</dc:language>
  <cp:keywords/>
  <dcterms:created xsi:type="dcterms:W3CDTF">2026-07-21T14:04:50Z</dcterms:created>
  <dcterms:modified xsi:type="dcterms:W3CDTF">2026-07-21T14:04:50Z</dcterms:modified>
</cp:coreProperties>
</file>

<file path=docProps/custom.xml><?xml version="1.0" encoding="utf-8"?>
<Properties xmlns="http://schemas.openxmlformats.org/officeDocument/2006/custom-properties" xmlns:vt="http://schemas.openxmlformats.org/officeDocument/2006/docPropsVTypes"/>
</file>